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3CE150" w14:textId="77777777" w:rsidR="00FB3F61" w:rsidRDefault="00FB3F61" w:rsidP="00FB3F61">
      <w:pPr>
        <w:spacing w:after="0" w:line="240" w:lineRule="auto"/>
        <w:jc w:val="center"/>
        <w:rPr>
          <w:rFonts w:ascii="Times New Roman" w:hAnsi="Times New Roman" w:cs="Times New Roman"/>
          <w:b/>
          <w:bCs/>
          <w:sz w:val="28"/>
          <w:szCs w:val="28"/>
        </w:rPr>
      </w:pPr>
      <w:r>
        <w:rPr>
          <w:noProof/>
          <w:lang w:eastAsia="ru-RU"/>
        </w:rPr>
        <w:drawing>
          <wp:inline distT="0" distB="0" distL="0" distR="0" wp14:anchorId="4D5AF7D9" wp14:editId="35E32729">
            <wp:extent cx="474345" cy="763270"/>
            <wp:effectExtent l="0" t="0" r="1905" b="0"/>
            <wp:docPr id="14" name="Рисунок 14"/>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7" cstate="print">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474345" cy="763270"/>
                    </a:xfrm>
                    <a:prstGeom prst="rect">
                      <a:avLst/>
                    </a:prstGeom>
                    <a:noFill/>
                    <a:ln>
                      <a:noFill/>
                    </a:ln>
                  </pic:spPr>
                </pic:pic>
              </a:graphicData>
            </a:graphic>
          </wp:inline>
        </w:drawing>
      </w:r>
    </w:p>
    <w:p w14:paraId="3D9CA0CA" w14:textId="77777777" w:rsidR="00FB3F61" w:rsidRDefault="00FB3F61" w:rsidP="00FB3F61">
      <w:pPr>
        <w:spacing w:after="0" w:line="240" w:lineRule="auto"/>
        <w:jc w:val="center"/>
        <w:rPr>
          <w:rFonts w:ascii="Times New Roman" w:hAnsi="Times New Roman" w:cs="Times New Roman"/>
          <w:b/>
          <w:bCs/>
          <w:sz w:val="28"/>
          <w:szCs w:val="28"/>
        </w:rPr>
      </w:pPr>
    </w:p>
    <w:p w14:paraId="3CD14059" w14:textId="1D3262CC" w:rsidR="00FB3F61" w:rsidRDefault="00B01DCC" w:rsidP="00FB3F6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ГЛАВА</w:t>
      </w:r>
    </w:p>
    <w:p w14:paraId="3104DD31" w14:textId="326CB558" w:rsidR="00B01DCC" w:rsidRPr="00D765E0" w:rsidRDefault="00B01DCC" w:rsidP="00FB3F6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МУНИЦИПАЛЬНОГО ОБРАЗОВАНИЯ</w:t>
      </w:r>
    </w:p>
    <w:p w14:paraId="429E5D70" w14:textId="5A27E400" w:rsidR="00FB3F61" w:rsidRPr="003A668B" w:rsidRDefault="00FB3F61" w:rsidP="00FB3F61">
      <w:pPr>
        <w:spacing w:after="0" w:line="240" w:lineRule="auto"/>
        <w:jc w:val="center"/>
        <w:rPr>
          <w:rFonts w:ascii="Times New Roman" w:hAnsi="Times New Roman" w:cs="Times New Roman"/>
          <w:b/>
          <w:bCs/>
          <w:iCs/>
          <w:sz w:val="28"/>
          <w:szCs w:val="28"/>
        </w:rPr>
      </w:pPr>
      <w:r w:rsidRPr="003A668B">
        <w:rPr>
          <w:rFonts w:ascii="Times New Roman" w:hAnsi="Times New Roman" w:cs="Times New Roman"/>
          <w:b/>
          <w:bCs/>
          <w:iCs/>
          <w:sz w:val="28"/>
          <w:szCs w:val="28"/>
        </w:rPr>
        <w:t>ЯСИНОВАТСК</w:t>
      </w:r>
      <w:r w:rsidR="00B01DCC">
        <w:rPr>
          <w:rFonts w:ascii="Times New Roman" w:hAnsi="Times New Roman" w:cs="Times New Roman"/>
          <w:b/>
          <w:bCs/>
          <w:iCs/>
          <w:sz w:val="28"/>
          <w:szCs w:val="28"/>
        </w:rPr>
        <w:t>ИЙ</w:t>
      </w:r>
      <w:r w:rsidRPr="003A668B">
        <w:rPr>
          <w:rFonts w:ascii="Times New Roman" w:hAnsi="Times New Roman" w:cs="Times New Roman"/>
          <w:b/>
          <w:bCs/>
          <w:iCs/>
          <w:sz w:val="28"/>
          <w:szCs w:val="28"/>
        </w:rPr>
        <w:t xml:space="preserve"> МУНИЦИПАЛЬН</w:t>
      </w:r>
      <w:r w:rsidR="00B01DCC">
        <w:rPr>
          <w:rFonts w:ascii="Times New Roman" w:hAnsi="Times New Roman" w:cs="Times New Roman"/>
          <w:b/>
          <w:bCs/>
          <w:iCs/>
          <w:sz w:val="28"/>
          <w:szCs w:val="28"/>
        </w:rPr>
        <w:t>ЫЙ</w:t>
      </w:r>
      <w:r w:rsidRPr="003A668B">
        <w:rPr>
          <w:rFonts w:ascii="Times New Roman" w:hAnsi="Times New Roman" w:cs="Times New Roman"/>
          <w:b/>
          <w:bCs/>
          <w:iCs/>
          <w:sz w:val="28"/>
          <w:szCs w:val="28"/>
        </w:rPr>
        <w:t xml:space="preserve"> ОКРУГ</w:t>
      </w:r>
    </w:p>
    <w:p w14:paraId="507379FD" w14:textId="77777777" w:rsidR="00FB3F61" w:rsidRPr="00D765E0" w:rsidRDefault="00FB3F61" w:rsidP="00FB3F61">
      <w:pPr>
        <w:spacing w:after="0" w:line="240" w:lineRule="auto"/>
        <w:jc w:val="center"/>
        <w:rPr>
          <w:rFonts w:ascii="Times New Roman" w:hAnsi="Times New Roman" w:cs="Times New Roman"/>
          <w:b/>
          <w:bCs/>
          <w:sz w:val="28"/>
          <w:szCs w:val="28"/>
        </w:rPr>
      </w:pPr>
      <w:r w:rsidRPr="00D765E0">
        <w:rPr>
          <w:rFonts w:ascii="Times New Roman" w:hAnsi="Times New Roman" w:cs="Times New Roman"/>
          <w:b/>
          <w:bCs/>
          <w:sz w:val="28"/>
          <w:szCs w:val="28"/>
        </w:rPr>
        <w:t>ДОНЕЦКОЙ НАРОДНОЙ РЕСПУБЛИКИ</w:t>
      </w:r>
    </w:p>
    <w:p w14:paraId="791BB2C0" w14:textId="77777777" w:rsidR="00FB3F61" w:rsidRPr="00D765E0" w:rsidRDefault="00FB3F61" w:rsidP="00FB3F61">
      <w:pPr>
        <w:spacing w:after="0" w:line="240" w:lineRule="auto"/>
        <w:rPr>
          <w:rFonts w:ascii="Times New Roman" w:hAnsi="Times New Roman" w:cs="Times New Roman"/>
          <w:b/>
          <w:bCs/>
          <w:i/>
          <w:sz w:val="28"/>
          <w:szCs w:val="28"/>
        </w:rPr>
      </w:pPr>
    </w:p>
    <w:p w14:paraId="36A579C5" w14:textId="77777777" w:rsidR="00FB3F61" w:rsidRPr="00F654BD" w:rsidRDefault="00FB3F61" w:rsidP="00FB3F61">
      <w:pPr>
        <w:spacing w:after="0" w:line="240" w:lineRule="auto"/>
        <w:contextualSpacing/>
        <w:outlineLvl w:val="0"/>
        <w:rPr>
          <w:rFonts w:ascii="Times New Roman" w:hAnsi="Times New Roman" w:cs="Times New Roman"/>
          <w:b/>
          <w:i/>
          <w:sz w:val="28"/>
          <w:szCs w:val="28"/>
        </w:rPr>
      </w:pPr>
    </w:p>
    <w:p w14:paraId="053D4486" w14:textId="77777777" w:rsidR="00FB3F61" w:rsidRPr="00230EE7" w:rsidRDefault="00FB3F61" w:rsidP="00FB3F61">
      <w:pPr>
        <w:spacing w:after="0" w:line="240" w:lineRule="auto"/>
        <w:contextualSpacing/>
        <w:jc w:val="center"/>
        <w:outlineLvl w:val="0"/>
        <w:rPr>
          <w:rFonts w:ascii="Times New Roman" w:hAnsi="Times New Roman" w:cs="Times New Roman"/>
          <w:b/>
          <w:sz w:val="28"/>
          <w:szCs w:val="28"/>
        </w:rPr>
      </w:pPr>
      <w:r>
        <w:rPr>
          <w:rFonts w:ascii="Times New Roman" w:hAnsi="Times New Roman" w:cs="Times New Roman"/>
          <w:b/>
          <w:sz w:val="28"/>
          <w:szCs w:val="28"/>
        </w:rPr>
        <w:t>ПОСТАНОВЛЕНИЕ</w:t>
      </w:r>
    </w:p>
    <w:p w14:paraId="1A7A86DF" w14:textId="77777777" w:rsidR="00FB3F61" w:rsidRDefault="00FB3F61" w:rsidP="00FB3F61">
      <w:pPr>
        <w:spacing w:after="0" w:line="240" w:lineRule="auto"/>
        <w:jc w:val="center"/>
        <w:rPr>
          <w:rFonts w:ascii="Times New Roman" w:hAnsi="Times New Roman" w:cs="Times New Roman"/>
          <w:b/>
          <w:bCs/>
          <w:sz w:val="28"/>
          <w:szCs w:val="28"/>
        </w:rPr>
      </w:pPr>
    </w:p>
    <w:p w14:paraId="6994E9B5" w14:textId="306388E8" w:rsidR="00FB3F61" w:rsidRPr="00330999" w:rsidRDefault="00FB3F61" w:rsidP="00FB3F61">
      <w:pPr>
        <w:spacing w:after="0" w:line="240" w:lineRule="auto"/>
        <w:rPr>
          <w:rStyle w:val="1"/>
          <w:rFonts w:eastAsiaTheme="minorHAnsi"/>
          <w:bCs/>
          <w:sz w:val="28"/>
          <w:szCs w:val="28"/>
          <w:u w:val="single"/>
        </w:rPr>
      </w:pPr>
      <w:r>
        <w:rPr>
          <w:rFonts w:ascii="Times New Roman" w:hAnsi="Times New Roman" w:cs="Times New Roman"/>
          <w:bCs/>
          <w:sz w:val="28"/>
          <w:szCs w:val="28"/>
        </w:rPr>
        <w:t xml:space="preserve">     </w:t>
      </w:r>
      <w:r w:rsidRPr="00957D69">
        <w:rPr>
          <w:rFonts w:ascii="Times New Roman" w:hAnsi="Times New Roman" w:cs="Times New Roman"/>
          <w:bCs/>
          <w:sz w:val="28"/>
          <w:szCs w:val="28"/>
        </w:rPr>
        <w:t xml:space="preserve">от </w:t>
      </w:r>
      <w:r w:rsidR="00330999">
        <w:rPr>
          <w:rFonts w:ascii="Times New Roman" w:hAnsi="Times New Roman" w:cs="Times New Roman"/>
          <w:bCs/>
          <w:sz w:val="28"/>
          <w:szCs w:val="28"/>
          <w:u w:val="single"/>
        </w:rPr>
        <w:t>29 ноября 2024 г.</w:t>
      </w:r>
      <w:r w:rsidRPr="00957D69">
        <w:rPr>
          <w:rFonts w:ascii="Times New Roman" w:hAnsi="Times New Roman" w:cs="Times New Roman"/>
          <w:bCs/>
          <w:sz w:val="28"/>
          <w:szCs w:val="28"/>
        </w:rPr>
        <w:tab/>
      </w:r>
      <w:r w:rsidRPr="00957D69">
        <w:rPr>
          <w:rFonts w:ascii="Times New Roman" w:hAnsi="Times New Roman" w:cs="Times New Roman"/>
          <w:bCs/>
          <w:sz w:val="28"/>
          <w:szCs w:val="28"/>
        </w:rPr>
        <w:tab/>
      </w:r>
      <w:r w:rsidRPr="00957D69">
        <w:rPr>
          <w:rFonts w:ascii="Times New Roman" w:hAnsi="Times New Roman" w:cs="Times New Roman"/>
          <w:bCs/>
          <w:sz w:val="28"/>
          <w:szCs w:val="28"/>
        </w:rPr>
        <w:tab/>
      </w:r>
      <w:r w:rsidRPr="00957D69">
        <w:rPr>
          <w:rFonts w:ascii="Times New Roman" w:hAnsi="Times New Roman" w:cs="Times New Roman"/>
          <w:bCs/>
          <w:sz w:val="28"/>
          <w:szCs w:val="28"/>
        </w:rPr>
        <w:tab/>
        <w:t xml:space="preserve">              </w:t>
      </w:r>
      <w:r w:rsidRPr="00957D69">
        <w:rPr>
          <w:rFonts w:ascii="Times New Roman" w:hAnsi="Times New Roman" w:cs="Times New Roman"/>
          <w:bCs/>
          <w:sz w:val="28"/>
          <w:szCs w:val="28"/>
        </w:rPr>
        <w:tab/>
      </w:r>
      <w:r w:rsidRPr="00957D69">
        <w:rPr>
          <w:rFonts w:ascii="Times New Roman" w:hAnsi="Times New Roman" w:cs="Times New Roman"/>
          <w:bCs/>
          <w:sz w:val="28"/>
          <w:szCs w:val="28"/>
        </w:rPr>
        <w:tab/>
        <w:t xml:space="preserve">               №</w:t>
      </w:r>
      <w:r w:rsidRPr="00D856DF">
        <w:rPr>
          <w:noProof/>
          <w:sz w:val="28"/>
          <w:szCs w:val="28"/>
          <w:u w:val="single"/>
          <w:lang w:eastAsia="ru-RU"/>
        </w:rPr>
        <mc:AlternateContent>
          <mc:Choice Requires="wps">
            <w:drawing>
              <wp:anchor distT="0" distB="0" distL="114300" distR="114300" simplePos="0" relativeHeight="251661312" behindDoc="0" locked="0" layoutInCell="1" allowOverlap="1" wp14:anchorId="666215E0" wp14:editId="5BEE253D">
                <wp:simplePos x="0" y="0"/>
                <wp:positionH relativeFrom="column">
                  <wp:posOffset>128270</wp:posOffset>
                </wp:positionH>
                <wp:positionV relativeFrom="paragraph">
                  <wp:posOffset>223520</wp:posOffset>
                </wp:positionV>
                <wp:extent cx="1763395" cy="309245"/>
                <wp:effectExtent l="8255" t="5715" r="9525" b="8890"/>
                <wp:wrapNone/>
                <wp:docPr id="1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3395" cy="309245"/>
                        </a:xfrm>
                        <a:prstGeom prst="rect">
                          <a:avLst/>
                        </a:prstGeom>
                        <a:solidFill>
                          <a:srgbClr val="FFFFFF"/>
                        </a:solidFill>
                        <a:ln w="9525">
                          <a:solidFill>
                            <a:schemeClr val="bg1">
                              <a:lumMod val="100000"/>
                              <a:lumOff val="0"/>
                            </a:schemeClr>
                          </a:solidFill>
                          <a:miter lim="800000"/>
                          <a:headEnd/>
                          <a:tailEnd/>
                        </a:ln>
                      </wps:spPr>
                      <wps:txbx>
                        <w:txbxContent>
                          <w:p w14:paraId="63B2D64C" w14:textId="77777777" w:rsidR="00FB3F61" w:rsidRPr="00147034" w:rsidRDefault="00FB3F61" w:rsidP="00FB3F61">
                            <w:pPr>
                              <w:rPr>
                                <w:rFonts w:ascii="Times New Roman" w:hAnsi="Times New Roman" w:cs="Times New Roman"/>
                                <w:sz w:val="28"/>
                                <w:szCs w:val="28"/>
                              </w:rPr>
                            </w:pPr>
                            <w:r>
                              <w:rPr>
                                <w:rFonts w:ascii="Times New Roman" w:hAnsi="Times New Roman" w:cs="Times New Roman"/>
                                <w:sz w:val="28"/>
                                <w:szCs w:val="28"/>
                              </w:rPr>
                              <w:t>г. Ясиноватая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6215E0" id="Rectangle 18" o:spid="_x0000_s1026" style="position:absolute;margin-left:10.1pt;margin-top:17.6pt;width:138.85pt;height:2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" strokecolor="white [3212]">
                <v:textbox>
                  <w:txbxContent>
                    <w:p w14:paraId="63B2D64C" w14:textId="77777777" w:rsidR="00FB3F61" w:rsidRPr="00147034" w:rsidRDefault="00FB3F61" w:rsidP="00FB3F61">
                      <w:pPr>
                        <w:rPr>
                          <w:rFonts w:ascii="Times New Roman" w:hAnsi="Times New Roman" w:cs="Times New Roman"/>
                          <w:sz w:val="28"/>
                          <w:szCs w:val="28"/>
                        </w:rPr>
                      </w:pPr>
                      <w:r>
                        <w:rPr>
                          <w:rFonts w:ascii="Times New Roman" w:hAnsi="Times New Roman" w:cs="Times New Roman"/>
                          <w:sz w:val="28"/>
                          <w:szCs w:val="28"/>
                        </w:rPr>
                        <w:t>г. Ясиноватая</w:t>
                      </w:r>
                    </w:p>
                  </w:txbxContent>
                </v:textbox>
              </v:rect>
            </w:pict>
          </mc:Fallback>
        </mc:AlternateContent>
      </w:r>
      <w:r w:rsidRPr="00D856DF">
        <w:rPr>
          <w:noProof/>
          <w:sz w:val="28"/>
          <w:szCs w:val="28"/>
          <w:u w:val="single"/>
          <w:lang w:eastAsia="ru-RU"/>
        </w:rPr>
        <mc:AlternateContent>
          <mc:Choice Requires="wps">
            <w:drawing>
              <wp:anchor distT="0" distB="95250" distL="63500" distR="63500" simplePos="0" relativeHeight="251659264" behindDoc="1" locked="0" layoutInCell="1" allowOverlap="1" wp14:anchorId="5A178075" wp14:editId="52A7E68A">
                <wp:simplePos x="0" y="0"/>
                <wp:positionH relativeFrom="margin">
                  <wp:posOffset>1493520</wp:posOffset>
                </wp:positionH>
                <wp:positionV relativeFrom="paragraph">
                  <wp:posOffset>328295</wp:posOffset>
                </wp:positionV>
                <wp:extent cx="113030" cy="254635"/>
                <wp:effectExtent l="0" t="0" r="0" b="0"/>
                <wp:wrapTopAndBottom/>
                <wp:docPr id="17"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12296" w14:textId="77777777" w:rsidR="00FB3F61" w:rsidRPr="00E0098D" w:rsidRDefault="00FB3F61" w:rsidP="00FB3F61"/>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178075" id="_x0000_t202" coordsize="21600,21600" o:spt="202" path="m,l,21600r21600,l21600,xe">
                <v:stroke joinstyle="miter"/>
                <v:path gradientshapeok="t" o:connecttype="rect"/>
              </v:shapetype>
              <v:shape id="Поле 2" o:spid="_x0000_s1027" type="#_x0000_t202" style="position:absolute;margin-left:117.6pt;margin-top:25.85pt;width:8.9pt;height:20.05pt;z-index:-251657216;visibility:visible;mso-wrap-style:square;mso-width-percent:0;mso-height-percent:0;mso-wrap-distance-left:5pt;mso-wrap-distance-top:0;mso-wrap-distance-right:5pt;mso-wrap-distance-bottom: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" filled="f" stroked="f">
                <v:textbox style="mso-fit-shape-to-text:t" inset="0,0,0,0">
                  <w:txbxContent>
                    <w:p w14:paraId="07A12296" w14:textId="77777777" w:rsidR="00FB3F61" w:rsidRPr="00E0098D" w:rsidRDefault="00FB3F61" w:rsidP="00FB3F61"/>
                  </w:txbxContent>
                </v:textbox>
                <w10:wrap type="topAndBottom" anchorx="margin"/>
              </v:shape>
            </w:pict>
          </mc:Fallback>
        </mc:AlternateContent>
      </w:r>
      <w:r w:rsidRPr="00D856DF">
        <w:rPr>
          <w:noProof/>
          <w:sz w:val="28"/>
          <w:szCs w:val="28"/>
          <w:u w:val="single"/>
          <w:lang w:eastAsia="ru-RU"/>
        </w:rPr>
        <mc:AlternateContent>
          <mc:Choice Requires="wps">
            <w:drawing>
              <wp:anchor distT="0" distB="86360" distL="63500" distR="770890" simplePos="0" relativeHeight="251660288" behindDoc="1" locked="0" layoutInCell="1" allowOverlap="1" wp14:anchorId="0E441467" wp14:editId="64CF65D8">
                <wp:simplePos x="0" y="0"/>
                <wp:positionH relativeFrom="margin">
                  <wp:posOffset>4660265</wp:posOffset>
                </wp:positionH>
                <wp:positionV relativeFrom="paragraph">
                  <wp:posOffset>250825</wp:posOffset>
                </wp:positionV>
                <wp:extent cx="533400" cy="254635"/>
                <wp:effectExtent l="0" t="0" r="0" b="0"/>
                <wp:wrapTopAndBottom/>
                <wp:docPr id="18"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2AA567" w14:textId="77777777" w:rsidR="00FB3F61" w:rsidRPr="00E0098D" w:rsidRDefault="00FB3F61" w:rsidP="00FB3F61"/>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441467" id="Поле 1" o:spid="_x0000_s1028" type="#_x0000_t202" style="position:absolute;margin-left:366.95pt;margin-top:19.75pt;width:42pt;height:20.05pt;z-index:-251656192;visibility:visible;mso-wrap-style:square;mso-width-percent:0;mso-height-percent:0;mso-wrap-distance-left:5pt;mso-wrap-distance-top:0;mso-wrap-distance-right:60.7pt;mso-wrap-distance-bottom:6.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" filled="f" stroked="f">
                <v:textbox style="mso-fit-shape-to-text:t" inset="0,0,0,0">
                  <w:txbxContent>
                    <w:p w14:paraId="042AA567" w14:textId="77777777" w:rsidR="00FB3F61" w:rsidRPr="00E0098D" w:rsidRDefault="00FB3F61" w:rsidP="00FB3F61"/>
                  </w:txbxContent>
                </v:textbox>
                <w10:wrap type="topAndBottom" anchorx="margin"/>
              </v:shape>
            </w:pict>
          </mc:Fallback>
        </mc:AlternateContent>
      </w:r>
      <w:r w:rsidR="00330999">
        <w:rPr>
          <w:rFonts w:ascii="Times New Roman" w:hAnsi="Times New Roman" w:cs="Times New Roman"/>
          <w:bCs/>
          <w:sz w:val="28"/>
          <w:szCs w:val="28"/>
        </w:rPr>
        <w:t xml:space="preserve"> </w:t>
      </w:r>
      <w:r w:rsidR="00330999">
        <w:rPr>
          <w:rFonts w:ascii="Times New Roman" w:hAnsi="Times New Roman" w:cs="Times New Roman"/>
          <w:bCs/>
          <w:sz w:val="28"/>
          <w:szCs w:val="28"/>
          <w:u w:val="single"/>
        </w:rPr>
        <w:t>56 П</w:t>
      </w:r>
    </w:p>
    <w:tbl>
      <w:tblPr>
        <w:tblStyle w:val="a5"/>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FB3F61" w14:paraId="13201120" w14:textId="77777777" w:rsidTr="00E76CFE">
        <w:tc>
          <w:tcPr>
            <w:tcW w:w="9781" w:type="dxa"/>
          </w:tcPr>
          <w:p w14:paraId="10D6B6A6" w14:textId="77777777" w:rsidR="00FB3F61" w:rsidRPr="0005077C" w:rsidRDefault="00FB3F61" w:rsidP="00E76CFE">
            <w:pPr>
              <w:spacing w:after="0" w:line="240" w:lineRule="auto"/>
              <w:jc w:val="center"/>
              <w:rPr>
                <w:rFonts w:ascii="Times New Roman" w:hAnsi="Times New Roman" w:cs="Times New Roman"/>
                <w:sz w:val="28"/>
                <w:szCs w:val="28"/>
              </w:rPr>
            </w:pPr>
            <w:r w:rsidRPr="00DE442A">
              <w:rPr>
                <w:rFonts w:ascii="Times New Roman" w:hAnsi="Times New Roman" w:cs="Times New Roman"/>
                <w:sz w:val="28"/>
                <w:szCs w:val="28"/>
              </w:rPr>
              <w:t>Об утверждении Порядка предоставления из бюджета муниципального образования Ясиноватский муниципальный округ Донецкой Народной Республики субсидии МУНИЦИПАЛЬНОМУ УНИТАРНОМУ ПРЕДПРИЯТИЮ АДМИНИСТРАЦИИ ГОРОДА ЯСИНОВАТАЯ</w:t>
            </w:r>
            <w:r w:rsidRPr="0005077C">
              <w:rPr>
                <w:rFonts w:ascii="Times New Roman" w:hAnsi="Times New Roman" w:cs="Times New Roman"/>
                <w:sz w:val="28"/>
                <w:szCs w:val="28"/>
              </w:rPr>
              <w:t xml:space="preserve"> </w:t>
            </w:r>
            <w:bookmarkStart w:id="0" w:name="_Hlk180485362"/>
            <w:r w:rsidRPr="0005077C">
              <w:rPr>
                <w:rFonts w:ascii="Times New Roman" w:hAnsi="Times New Roman" w:cs="Times New Roman"/>
                <w:sz w:val="28"/>
                <w:szCs w:val="28"/>
              </w:rPr>
              <w:t>«ЖИЛИЩНО-ЭКСПЛУАТАЦИОННЫЙ КОМБИНАТ</w:t>
            </w:r>
            <w:r>
              <w:rPr>
                <w:rFonts w:ascii="Times New Roman" w:hAnsi="Times New Roman" w:cs="Times New Roman"/>
                <w:sz w:val="28"/>
                <w:szCs w:val="28"/>
              </w:rPr>
              <w:t xml:space="preserve">» и </w:t>
            </w:r>
            <w:r w:rsidRPr="00BB1843">
              <w:rPr>
                <w:rFonts w:ascii="Times New Roman" w:hAnsi="Times New Roman" w:cs="Times New Roman"/>
                <w:sz w:val="28"/>
                <w:szCs w:val="28"/>
              </w:rPr>
              <w:t>МУНИЦИПАЛЬНО</w:t>
            </w:r>
            <w:r>
              <w:rPr>
                <w:rFonts w:ascii="Times New Roman" w:hAnsi="Times New Roman" w:cs="Times New Roman"/>
                <w:sz w:val="28"/>
                <w:szCs w:val="28"/>
              </w:rPr>
              <w:t>МУ</w:t>
            </w:r>
            <w:r w:rsidRPr="00BB1843">
              <w:rPr>
                <w:rFonts w:ascii="Times New Roman" w:hAnsi="Times New Roman" w:cs="Times New Roman"/>
                <w:sz w:val="28"/>
                <w:szCs w:val="28"/>
              </w:rPr>
              <w:t xml:space="preserve"> УНИТАРН</w:t>
            </w:r>
            <w:r>
              <w:rPr>
                <w:rFonts w:ascii="Times New Roman" w:hAnsi="Times New Roman" w:cs="Times New Roman"/>
                <w:sz w:val="28"/>
                <w:szCs w:val="28"/>
              </w:rPr>
              <w:t>ОМУ</w:t>
            </w:r>
            <w:r w:rsidRPr="00BB1843">
              <w:rPr>
                <w:rFonts w:ascii="Times New Roman" w:hAnsi="Times New Roman" w:cs="Times New Roman"/>
                <w:sz w:val="28"/>
                <w:szCs w:val="28"/>
              </w:rPr>
              <w:t xml:space="preserve"> ПРЕДПРИЯТИ</w:t>
            </w:r>
            <w:r>
              <w:rPr>
                <w:rFonts w:ascii="Times New Roman" w:hAnsi="Times New Roman" w:cs="Times New Roman"/>
                <w:sz w:val="28"/>
                <w:szCs w:val="28"/>
              </w:rPr>
              <w:t>Ю</w:t>
            </w:r>
            <w:r w:rsidRPr="00BB1843">
              <w:rPr>
                <w:rFonts w:ascii="Times New Roman" w:hAnsi="Times New Roman" w:cs="Times New Roman"/>
                <w:sz w:val="28"/>
                <w:szCs w:val="28"/>
              </w:rPr>
              <w:t xml:space="preserve"> </w:t>
            </w:r>
            <w:r>
              <w:rPr>
                <w:rFonts w:ascii="Times New Roman" w:hAnsi="Times New Roman" w:cs="Times New Roman"/>
                <w:sz w:val="28"/>
                <w:szCs w:val="28"/>
              </w:rPr>
              <w:t>«</w:t>
            </w:r>
            <w:r w:rsidRPr="00BB1843">
              <w:rPr>
                <w:rFonts w:ascii="Times New Roman" w:hAnsi="Times New Roman" w:cs="Times New Roman"/>
                <w:sz w:val="28"/>
                <w:szCs w:val="28"/>
              </w:rPr>
              <w:t>ЭКО-КОМФОРТ СЕРВИС</w:t>
            </w:r>
            <w:r>
              <w:rPr>
                <w:rFonts w:ascii="Times New Roman" w:hAnsi="Times New Roman" w:cs="Times New Roman"/>
                <w:sz w:val="28"/>
                <w:szCs w:val="28"/>
              </w:rPr>
              <w:t>»</w:t>
            </w:r>
            <w:r w:rsidRPr="00BB1843">
              <w:rPr>
                <w:rFonts w:ascii="Times New Roman" w:hAnsi="Times New Roman" w:cs="Times New Roman"/>
                <w:sz w:val="28"/>
                <w:szCs w:val="28"/>
              </w:rPr>
              <w:t xml:space="preserve"> АДМИНИСТРАЦИИ ГОРОДА ЯСИНОВАТАЯ</w:t>
            </w:r>
            <w:r>
              <w:rPr>
                <w:rFonts w:ascii="Times New Roman" w:hAnsi="Times New Roman" w:cs="Times New Roman"/>
                <w:sz w:val="28"/>
                <w:szCs w:val="28"/>
              </w:rPr>
              <w:t xml:space="preserve"> </w:t>
            </w:r>
            <w:bookmarkEnd w:id="0"/>
          </w:p>
          <w:p w14:paraId="1829B561" w14:textId="77777777" w:rsidR="00FB3F61" w:rsidRPr="00261ABE" w:rsidRDefault="00FB3F61" w:rsidP="00E76CFE">
            <w:pPr>
              <w:jc w:val="center"/>
              <w:rPr>
                <w:rFonts w:ascii="Times New Roman" w:eastAsiaTheme="minorEastAsia" w:hAnsi="Times New Roman" w:cs="Times New Roman"/>
                <w:bCs/>
                <w:iCs/>
                <w:color w:val="000000"/>
                <w:sz w:val="28"/>
                <w:szCs w:val="28"/>
                <w:lang w:eastAsia="ru-RU"/>
              </w:rPr>
            </w:pPr>
          </w:p>
        </w:tc>
      </w:tr>
    </w:tbl>
    <w:p w14:paraId="503DA5A8" w14:textId="77777777" w:rsidR="00FB3F61" w:rsidRDefault="00FB3F61" w:rsidP="00FB3F61">
      <w:pPr>
        <w:pStyle w:val="20"/>
        <w:shd w:val="clear" w:color="auto" w:fill="auto"/>
        <w:spacing w:line="240" w:lineRule="auto"/>
        <w:ind w:firstLine="708"/>
        <w:rPr>
          <w:sz w:val="28"/>
          <w:szCs w:val="28"/>
        </w:rPr>
      </w:pPr>
      <w:r>
        <w:rPr>
          <w:sz w:val="28"/>
          <w:szCs w:val="28"/>
        </w:rPr>
        <w:t>В целях предоставления субсидии</w:t>
      </w:r>
      <w:r w:rsidRPr="00FA00EF">
        <w:rPr>
          <w:sz w:val="28"/>
          <w:szCs w:val="28"/>
        </w:rPr>
        <w:t xml:space="preserve"> </w:t>
      </w:r>
      <w:r w:rsidRPr="0028477F">
        <w:rPr>
          <w:sz w:val="28"/>
          <w:szCs w:val="28"/>
        </w:rPr>
        <w:t>МУНИЦИПАЛЬНОМУ УНИТАРНОМУ ПРЕДПРИЯТИЮ АДМИНИСТРАЦИИ ГОРОДА ЯСИНОВАТАЯ «ЖИЛИЩНО-ЭКСПЛУАТАЦИОННЫЙ КОМБИНАТ</w:t>
      </w:r>
      <w:r>
        <w:rPr>
          <w:sz w:val="28"/>
          <w:szCs w:val="28"/>
        </w:rPr>
        <w:t>»</w:t>
      </w:r>
      <w:r w:rsidRPr="0028477F">
        <w:rPr>
          <w:sz w:val="28"/>
          <w:szCs w:val="28"/>
        </w:rPr>
        <w:t xml:space="preserve"> и МУНИЦИПАЛЬНОМУ УНИТАРНОМУ ПРЕДПРИЯТИЮ «ЭКО-КОМФОРТ СЕРВИС» АДМИНИСТРАЦИИ ГОРОДА ЯСИНОВАТАЯ</w:t>
      </w:r>
      <w:r>
        <w:rPr>
          <w:sz w:val="28"/>
          <w:szCs w:val="28"/>
        </w:rPr>
        <w:t xml:space="preserve">, в </w:t>
      </w:r>
      <w:r w:rsidRPr="00476330">
        <w:rPr>
          <w:sz w:val="28"/>
          <w:szCs w:val="28"/>
        </w:rPr>
        <w:t>соответствии со статьей 78 Бюджетного кодекса Российской Федерации, Федеральным законом от 06</w:t>
      </w:r>
      <w:r>
        <w:rPr>
          <w:sz w:val="28"/>
          <w:szCs w:val="28"/>
        </w:rPr>
        <w:t xml:space="preserve"> октября </w:t>
      </w:r>
      <w:r w:rsidRPr="00476330">
        <w:rPr>
          <w:sz w:val="28"/>
          <w:szCs w:val="28"/>
        </w:rPr>
        <w:t>2003</w:t>
      </w:r>
      <w:r>
        <w:rPr>
          <w:sz w:val="28"/>
          <w:szCs w:val="28"/>
        </w:rPr>
        <w:t xml:space="preserve"> г.</w:t>
      </w:r>
      <w:r w:rsidRPr="00476330">
        <w:rPr>
          <w:sz w:val="28"/>
          <w:szCs w:val="28"/>
        </w:rPr>
        <w:t xml:space="preserve"> № 131-ФЗ «Об общих принципах организации местного самоуправления в Российской Федерации», постановлениями Правительства Российской Федерации от 22</w:t>
      </w:r>
      <w:r>
        <w:rPr>
          <w:sz w:val="28"/>
          <w:szCs w:val="28"/>
        </w:rPr>
        <w:t xml:space="preserve"> декабря </w:t>
      </w:r>
      <w:r w:rsidRPr="00476330">
        <w:rPr>
          <w:sz w:val="28"/>
          <w:szCs w:val="28"/>
        </w:rPr>
        <w:t>2022</w:t>
      </w:r>
      <w:r>
        <w:rPr>
          <w:sz w:val="28"/>
          <w:szCs w:val="28"/>
        </w:rPr>
        <w:t xml:space="preserve"> г.</w:t>
      </w:r>
      <w:r w:rsidRPr="00476330">
        <w:rPr>
          <w:sz w:val="28"/>
          <w:szCs w:val="28"/>
        </w:rPr>
        <w:t xml:space="preserve"> </w:t>
      </w:r>
      <w:r>
        <w:rPr>
          <w:sz w:val="28"/>
          <w:szCs w:val="28"/>
        </w:rPr>
        <w:t xml:space="preserve">   </w:t>
      </w:r>
      <w:r w:rsidRPr="00476330">
        <w:rPr>
          <w:sz w:val="28"/>
          <w:szCs w:val="28"/>
        </w:rPr>
        <w:t xml:space="preserve">№ 2377 «Об особенностях составления, рассмотрения и утверждения проектов бюджетов Донецкой Народной Республики, Луганской Народной Республики, Запорожской области, Херсонской области, проектов бюджетов территориальных государственных внебюджетных фондов и местных бюджетов, а также исполнения указанных бюджетов и формирования бюджетной отчетности на 2023 - 2025 годы», </w:t>
      </w:r>
      <w:r>
        <w:rPr>
          <w:sz w:val="28"/>
          <w:szCs w:val="28"/>
        </w:rPr>
        <w:br/>
      </w:r>
      <w:r w:rsidRPr="00476330">
        <w:rPr>
          <w:sz w:val="28"/>
          <w:szCs w:val="28"/>
        </w:rPr>
        <w:t>от 25</w:t>
      </w:r>
      <w:r>
        <w:rPr>
          <w:sz w:val="28"/>
          <w:szCs w:val="28"/>
        </w:rPr>
        <w:t xml:space="preserve"> октября </w:t>
      </w:r>
      <w:r w:rsidRPr="00476330">
        <w:rPr>
          <w:sz w:val="28"/>
          <w:szCs w:val="28"/>
        </w:rPr>
        <w:t>2023</w:t>
      </w:r>
      <w:r>
        <w:rPr>
          <w:sz w:val="28"/>
          <w:szCs w:val="28"/>
        </w:rPr>
        <w:t xml:space="preserve"> г.</w:t>
      </w:r>
      <w:r w:rsidRPr="00476330">
        <w:rPr>
          <w:sz w:val="28"/>
          <w:szCs w:val="28"/>
        </w:rPr>
        <w:t xml:space="preserve"> № 1780 «Об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w:t>
      </w:r>
      <w:r>
        <w:rPr>
          <w:sz w:val="28"/>
          <w:szCs w:val="28"/>
        </w:rPr>
        <w:t xml:space="preserve"> </w:t>
      </w:r>
      <w:r w:rsidRPr="00476330">
        <w:rPr>
          <w:sz w:val="28"/>
          <w:szCs w:val="28"/>
        </w:rPr>
        <w:t>индивидуальным предпринимателям, а также физическим лицам - производителям товаров, работ, услуг», от 25</w:t>
      </w:r>
      <w:r>
        <w:rPr>
          <w:sz w:val="28"/>
          <w:szCs w:val="28"/>
        </w:rPr>
        <w:t xml:space="preserve"> октября </w:t>
      </w:r>
      <w:r w:rsidRPr="00476330">
        <w:rPr>
          <w:sz w:val="28"/>
          <w:szCs w:val="28"/>
        </w:rPr>
        <w:t>2023</w:t>
      </w:r>
      <w:r>
        <w:rPr>
          <w:sz w:val="28"/>
          <w:szCs w:val="28"/>
        </w:rPr>
        <w:t xml:space="preserve"> г.</w:t>
      </w:r>
      <w:r w:rsidRPr="00476330">
        <w:rPr>
          <w:sz w:val="28"/>
          <w:szCs w:val="28"/>
        </w:rPr>
        <w:t xml:space="preserve"> № 1782 «Об утверждении общих требований к нормативно правовым актам, муниципальным</w:t>
      </w:r>
      <w:r>
        <w:rPr>
          <w:sz w:val="28"/>
          <w:szCs w:val="28"/>
        </w:rPr>
        <w:t xml:space="preserve"> </w:t>
      </w:r>
      <w:r w:rsidRPr="00476330">
        <w:rPr>
          <w:sz w:val="28"/>
          <w:szCs w:val="28"/>
        </w:rPr>
        <w:t xml:space="preserve"> правовым</w:t>
      </w:r>
      <w:r>
        <w:rPr>
          <w:sz w:val="28"/>
          <w:szCs w:val="28"/>
        </w:rPr>
        <w:t xml:space="preserve"> </w:t>
      </w:r>
      <w:r w:rsidRPr="00476330">
        <w:rPr>
          <w:sz w:val="28"/>
          <w:szCs w:val="28"/>
        </w:rPr>
        <w:t xml:space="preserve"> актам,</w:t>
      </w:r>
      <w:r>
        <w:rPr>
          <w:sz w:val="28"/>
          <w:szCs w:val="28"/>
        </w:rPr>
        <w:t xml:space="preserve"> </w:t>
      </w:r>
      <w:r w:rsidRPr="00476330">
        <w:rPr>
          <w:sz w:val="28"/>
          <w:szCs w:val="28"/>
        </w:rPr>
        <w:t xml:space="preserve"> регулирующим</w:t>
      </w:r>
      <w:r>
        <w:rPr>
          <w:sz w:val="28"/>
          <w:szCs w:val="28"/>
        </w:rPr>
        <w:t xml:space="preserve"> </w:t>
      </w:r>
      <w:r w:rsidRPr="00476330">
        <w:rPr>
          <w:sz w:val="28"/>
          <w:szCs w:val="28"/>
        </w:rPr>
        <w:t xml:space="preserve"> </w:t>
      </w:r>
      <w:r w:rsidRPr="00476330">
        <w:rPr>
          <w:sz w:val="28"/>
          <w:szCs w:val="28"/>
        </w:rPr>
        <w:lastRenderedPageBreak/>
        <w:t xml:space="preserve">предоставление </w:t>
      </w:r>
      <w:r>
        <w:rPr>
          <w:sz w:val="28"/>
          <w:szCs w:val="28"/>
        </w:rPr>
        <w:t xml:space="preserve"> </w:t>
      </w:r>
      <w:r w:rsidRPr="00476330">
        <w:rPr>
          <w:sz w:val="28"/>
          <w:szCs w:val="28"/>
        </w:rPr>
        <w:t>из бюджетов</w:t>
      </w:r>
      <w:r>
        <w:rPr>
          <w:sz w:val="28"/>
          <w:szCs w:val="28"/>
        </w:rPr>
        <w:t xml:space="preserve"> </w:t>
      </w:r>
      <w:r w:rsidRPr="00476330">
        <w:rPr>
          <w:sz w:val="28"/>
          <w:szCs w:val="28"/>
        </w:rPr>
        <w:t xml:space="preserve"> субъектов </w:t>
      </w:r>
      <w:r>
        <w:rPr>
          <w:sz w:val="28"/>
          <w:szCs w:val="28"/>
        </w:rPr>
        <w:t xml:space="preserve"> </w:t>
      </w:r>
      <w:r w:rsidRPr="00476330">
        <w:rPr>
          <w:sz w:val="28"/>
          <w:szCs w:val="28"/>
        </w:rPr>
        <w:t xml:space="preserve">Российской </w:t>
      </w:r>
      <w:r>
        <w:rPr>
          <w:sz w:val="28"/>
          <w:szCs w:val="28"/>
        </w:rPr>
        <w:t xml:space="preserve"> </w:t>
      </w:r>
      <w:r w:rsidRPr="00476330">
        <w:rPr>
          <w:sz w:val="28"/>
          <w:szCs w:val="28"/>
        </w:rPr>
        <w:t xml:space="preserve">Федерации, </w:t>
      </w:r>
      <w:r>
        <w:rPr>
          <w:sz w:val="28"/>
          <w:szCs w:val="28"/>
        </w:rPr>
        <w:t xml:space="preserve"> </w:t>
      </w:r>
      <w:r w:rsidRPr="00476330">
        <w:rPr>
          <w:sz w:val="28"/>
          <w:szCs w:val="28"/>
        </w:rPr>
        <w:t xml:space="preserve">местных </w:t>
      </w:r>
      <w:r>
        <w:rPr>
          <w:sz w:val="28"/>
          <w:szCs w:val="28"/>
        </w:rPr>
        <w:t xml:space="preserve"> </w:t>
      </w:r>
      <w:r w:rsidRPr="00476330">
        <w:rPr>
          <w:sz w:val="28"/>
          <w:szCs w:val="28"/>
        </w:rPr>
        <w:t>бюджетов</w:t>
      </w:r>
      <w:r>
        <w:rPr>
          <w:sz w:val="28"/>
          <w:szCs w:val="28"/>
        </w:rPr>
        <w:t xml:space="preserve"> </w:t>
      </w:r>
      <w:r w:rsidRPr="00476330">
        <w:rPr>
          <w:sz w:val="28"/>
          <w:szCs w:val="28"/>
        </w:rPr>
        <w:t xml:space="preserve"> субсидий, </w:t>
      </w:r>
      <w:r>
        <w:rPr>
          <w:sz w:val="28"/>
          <w:szCs w:val="28"/>
        </w:rPr>
        <w:t xml:space="preserve"> </w:t>
      </w:r>
      <w:r w:rsidRPr="00476330">
        <w:rPr>
          <w:sz w:val="28"/>
          <w:szCs w:val="28"/>
        </w:rPr>
        <w:t xml:space="preserve">в </w:t>
      </w:r>
      <w:r>
        <w:rPr>
          <w:sz w:val="28"/>
          <w:szCs w:val="28"/>
        </w:rPr>
        <w:t xml:space="preserve"> </w:t>
      </w:r>
      <w:r w:rsidRPr="00476330">
        <w:rPr>
          <w:sz w:val="28"/>
          <w:szCs w:val="28"/>
        </w:rPr>
        <w:t>том</w:t>
      </w:r>
      <w:r>
        <w:rPr>
          <w:sz w:val="28"/>
          <w:szCs w:val="28"/>
        </w:rPr>
        <w:t xml:space="preserve"> </w:t>
      </w:r>
      <w:r w:rsidRPr="00476330">
        <w:rPr>
          <w:sz w:val="28"/>
          <w:szCs w:val="28"/>
        </w:rPr>
        <w:t xml:space="preserve"> числе </w:t>
      </w:r>
      <w:r>
        <w:rPr>
          <w:sz w:val="28"/>
          <w:szCs w:val="28"/>
        </w:rPr>
        <w:t xml:space="preserve"> </w:t>
      </w:r>
      <w:r w:rsidRPr="00476330">
        <w:rPr>
          <w:sz w:val="28"/>
          <w:szCs w:val="28"/>
        </w:rPr>
        <w:t>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Законом Донецкой Народной Республики от 14</w:t>
      </w:r>
      <w:r>
        <w:rPr>
          <w:sz w:val="28"/>
          <w:szCs w:val="28"/>
        </w:rPr>
        <w:t xml:space="preserve"> августа </w:t>
      </w:r>
      <w:r w:rsidRPr="00476330">
        <w:rPr>
          <w:sz w:val="28"/>
          <w:szCs w:val="28"/>
        </w:rPr>
        <w:t>2023</w:t>
      </w:r>
      <w:r>
        <w:rPr>
          <w:sz w:val="28"/>
          <w:szCs w:val="28"/>
        </w:rPr>
        <w:t xml:space="preserve"> г.</w:t>
      </w:r>
      <w:r w:rsidRPr="00476330">
        <w:rPr>
          <w:sz w:val="28"/>
          <w:szCs w:val="28"/>
        </w:rPr>
        <w:t xml:space="preserve"> № 468-</w:t>
      </w:r>
      <w:r w:rsidRPr="00476330">
        <w:rPr>
          <w:sz w:val="28"/>
          <w:szCs w:val="28"/>
          <w:lang w:val="en-US"/>
        </w:rPr>
        <w:t>II</w:t>
      </w:r>
      <w:r w:rsidRPr="00476330">
        <w:rPr>
          <w:sz w:val="28"/>
          <w:szCs w:val="28"/>
        </w:rPr>
        <w:t>НС «О местном самоуправлении в Донецкой Народной Республике»</w:t>
      </w:r>
      <w:r w:rsidRPr="00476330">
        <w:rPr>
          <w:iCs/>
          <w:color w:val="000000" w:themeColor="text1"/>
          <w:sz w:val="28"/>
          <w:szCs w:val="28"/>
        </w:rPr>
        <w:t>,</w:t>
      </w:r>
      <w:r w:rsidRPr="00476330">
        <w:rPr>
          <w:sz w:val="28"/>
          <w:szCs w:val="28"/>
        </w:rPr>
        <w:t xml:space="preserve"> Уставом муниципального образования </w:t>
      </w:r>
      <w:r w:rsidRPr="00476330">
        <w:rPr>
          <w:color w:val="000000"/>
          <w:sz w:val="28"/>
          <w:szCs w:val="28"/>
        </w:rPr>
        <w:t>Ясиноватский муниципальный</w:t>
      </w:r>
      <w:r w:rsidRPr="00476330">
        <w:rPr>
          <w:iCs/>
          <w:color w:val="000000"/>
          <w:sz w:val="28"/>
          <w:szCs w:val="28"/>
        </w:rPr>
        <w:t xml:space="preserve"> округ</w:t>
      </w:r>
      <w:r w:rsidRPr="00476330">
        <w:rPr>
          <w:sz w:val="28"/>
          <w:szCs w:val="28"/>
        </w:rPr>
        <w:t xml:space="preserve"> Донецкой Народной Республики, принятым решением Ясиноватского </w:t>
      </w:r>
      <w:r w:rsidRPr="00476330">
        <w:rPr>
          <w:iCs/>
          <w:sz w:val="28"/>
          <w:szCs w:val="28"/>
        </w:rPr>
        <w:t>муниципального</w:t>
      </w:r>
      <w:r w:rsidRPr="00476330">
        <w:rPr>
          <w:sz w:val="28"/>
          <w:szCs w:val="28"/>
        </w:rPr>
        <w:t xml:space="preserve"> совета Донецкой Народной Республики первого созыва </w:t>
      </w:r>
      <w:r>
        <w:rPr>
          <w:sz w:val="28"/>
          <w:szCs w:val="28"/>
        </w:rPr>
        <w:t xml:space="preserve">от 10 ноября </w:t>
      </w:r>
      <w:r w:rsidRPr="00476330">
        <w:rPr>
          <w:sz w:val="28"/>
          <w:szCs w:val="28"/>
        </w:rPr>
        <w:t>2023 г.</w:t>
      </w:r>
      <w:r>
        <w:rPr>
          <w:sz w:val="28"/>
          <w:szCs w:val="28"/>
        </w:rPr>
        <w:t xml:space="preserve"> </w:t>
      </w:r>
      <w:r w:rsidRPr="00476330">
        <w:rPr>
          <w:sz w:val="28"/>
          <w:szCs w:val="28"/>
        </w:rPr>
        <w:t xml:space="preserve">№ 27, Положением об администрации Ясиноватского муниципального округа Донецкой Народной Республики, утвержденным решением Ясиноватского </w:t>
      </w:r>
      <w:r w:rsidRPr="00476330">
        <w:rPr>
          <w:iCs/>
          <w:sz w:val="28"/>
          <w:szCs w:val="28"/>
        </w:rPr>
        <w:t>муниципального</w:t>
      </w:r>
      <w:r w:rsidRPr="00476330">
        <w:rPr>
          <w:sz w:val="28"/>
          <w:szCs w:val="28"/>
        </w:rPr>
        <w:t xml:space="preserve"> совета Донецкой Народной Респуб</w:t>
      </w:r>
      <w:r>
        <w:rPr>
          <w:sz w:val="28"/>
          <w:szCs w:val="28"/>
        </w:rPr>
        <w:t xml:space="preserve">лики первого созыва </w:t>
      </w:r>
      <w:r>
        <w:rPr>
          <w:sz w:val="28"/>
          <w:szCs w:val="28"/>
        </w:rPr>
        <w:br/>
        <w:t>от 17 ноября</w:t>
      </w:r>
      <w:r w:rsidRPr="00476330">
        <w:rPr>
          <w:sz w:val="28"/>
          <w:szCs w:val="28"/>
        </w:rPr>
        <w:t xml:space="preserve"> 2023 г. № 29, </w:t>
      </w:r>
    </w:p>
    <w:p w14:paraId="6808FE3D" w14:textId="77777777" w:rsidR="00FB3F61" w:rsidRDefault="00FB3F61" w:rsidP="00FB3F61">
      <w:pPr>
        <w:spacing w:after="0" w:line="240" w:lineRule="auto"/>
        <w:jc w:val="both"/>
        <w:rPr>
          <w:rFonts w:ascii="Times New Roman" w:hAnsi="Times New Roman" w:cs="Times New Roman"/>
          <w:sz w:val="28"/>
          <w:szCs w:val="28"/>
        </w:rPr>
      </w:pPr>
    </w:p>
    <w:p w14:paraId="3C0E4CB1" w14:textId="77777777" w:rsidR="00FB3F61" w:rsidRDefault="00FB3F61" w:rsidP="00FB3F61">
      <w:pPr>
        <w:spacing w:after="0" w:line="240" w:lineRule="auto"/>
        <w:jc w:val="both"/>
        <w:rPr>
          <w:rFonts w:ascii="Times New Roman" w:hAnsi="Times New Roman" w:cs="Times New Roman"/>
          <w:sz w:val="28"/>
          <w:szCs w:val="28"/>
        </w:rPr>
      </w:pPr>
      <w:r w:rsidRPr="00476330">
        <w:rPr>
          <w:rFonts w:ascii="Times New Roman" w:hAnsi="Times New Roman" w:cs="Times New Roman"/>
          <w:sz w:val="28"/>
          <w:szCs w:val="28"/>
        </w:rPr>
        <w:t>ПОСТАНОВЛЯЮ:</w:t>
      </w:r>
      <w:r w:rsidRPr="00A84FB0">
        <w:rPr>
          <w:rFonts w:ascii="Times New Roman" w:hAnsi="Times New Roman" w:cs="Times New Roman"/>
          <w:sz w:val="28"/>
          <w:szCs w:val="28"/>
        </w:rPr>
        <w:t xml:space="preserve"> </w:t>
      </w:r>
    </w:p>
    <w:p w14:paraId="0BA0F6AC" w14:textId="77777777" w:rsidR="00FB3F61" w:rsidRDefault="00FB3F61" w:rsidP="00FB3F61">
      <w:pPr>
        <w:spacing w:after="0" w:line="240" w:lineRule="auto"/>
        <w:jc w:val="both"/>
        <w:rPr>
          <w:rFonts w:ascii="Times New Roman" w:hAnsi="Times New Roman" w:cs="Times New Roman"/>
          <w:sz w:val="28"/>
          <w:szCs w:val="28"/>
        </w:rPr>
      </w:pPr>
    </w:p>
    <w:p w14:paraId="3923EC31" w14:textId="77777777" w:rsidR="00FB3F61" w:rsidRPr="002E6ED1" w:rsidRDefault="00FB3F61" w:rsidP="00FB3F61">
      <w:pPr>
        <w:pStyle w:val="20"/>
        <w:numPr>
          <w:ilvl w:val="0"/>
          <w:numId w:val="1"/>
        </w:numPr>
        <w:shd w:val="clear" w:color="auto" w:fill="auto"/>
        <w:tabs>
          <w:tab w:val="left" w:pos="1023"/>
        </w:tabs>
        <w:spacing w:line="240" w:lineRule="auto"/>
        <w:ind w:firstLine="740"/>
      </w:pPr>
      <w:r w:rsidRPr="006353AA">
        <w:rPr>
          <w:sz w:val="28"/>
          <w:szCs w:val="28"/>
        </w:rPr>
        <w:t>Утвердить Порядок</w:t>
      </w:r>
      <w:r>
        <w:t xml:space="preserve"> </w:t>
      </w:r>
      <w:r w:rsidRPr="00B541DA">
        <w:rPr>
          <w:sz w:val="28"/>
          <w:szCs w:val="28"/>
        </w:rPr>
        <w:t>предоставления из бюджета муниципального образования Ясиноватский муниципальный округ Донецкой Народной Республики субсидии МУНИЦИПАЛЬНОМУ УНИТАРНОМУ</w:t>
      </w:r>
      <w:r w:rsidRPr="0005077C">
        <w:rPr>
          <w:sz w:val="28"/>
          <w:szCs w:val="28"/>
        </w:rPr>
        <w:t xml:space="preserve"> ПРЕДПРИЯТИЮ АДМИНИСТРАЦИИ ГОРОДА ЯСИНОВАТАЯ «ЖИЛИЩ</w:t>
      </w:r>
      <w:r>
        <w:rPr>
          <w:sz w:val="28"/>
          <w:szCs w:val="28"/>
        </w:rPr>
        <w:t xml:space="preserve">НО-ЭКСПЛУАТАЦИОННЫЙ КОМБИНАТ» </w:t>
      </w:r>
      <w:r w:rsidRPr="0028477F">
        <w:rPr>
          <w:sz w:val="28"/>
          <w:szCs w:val="28"/>
        </w:rPr>
        <w:t>и МУНИЦИПАЛЬНОМУ УНИТАРНОМУ ПРЕДПРИЯТИЮ «ЭКО-КОМФОРТ СЕРВИС» АДМИНИСТРАЦИИ ГОРОДА ЯСИНОВАТАЯ</w:t>
      </w:r>
      <w:r>
        <w:rPr>
          <w:sz w:val="28"/>
          <w:szCs w:val="28"/>
        </w:rPr>
        <w:t xml:space="preserve"> (прилагается).  </w:t>
      </w:r>
    </w:p>
    <w:p w14:paraId="3228E71F" w14:textId="77777777" w:rsidR="00FB3F61" w:rsidRPr="006353AA" w:rsidRDefault="00FB3F61" w:rsidP="00FB3F61">
      <w:pPr>
        <w:pStyle w:val="20"/>
        <w:shd w:val="clear" w:color="auto" w:fill="auto"/>
        <w:tabs>
          <w:tab w:val="left" w:pos="1023"/>
        </w:tabs>
        <w:spacing w:line="240" w:lineRule="auto"/>
        <w:ind w:left="740" w:firstLine="0"/>
      </w:pPr>
    </w:p>
    <w:p w14:paraId="66376980" w14:textId="77777777" w:rsidR="00FB3F61" w:rsidRPr="002E6ED1" w:rsidRDefault="00FB3F61" w:rsidP="00FB3F61">
      <w:pPr>
        <w:pStyle w:val="11"/>
        <w:numPr>
          <w:ilvl w:val="0"/>
          <w:numId w:val="1"/>
        </w:numPr>
        <w:shd w:val="clear" w:color="auto" w:fill="auto"/>
        <w:tabs>
          <w:tab w:val="left" w:pos="993"/>
        </w:tabs>
        <w:ind w:firstLine="709"/>
        <w:jc w:val="both"/>
      </w:pPr>
      <w:r>
        <w:rPr>
          <w:bCs/>
        </w:rPr>
        <w:t>Утвердить Типовую форму</w:t>
      </w:r>
      <w:r w:rsidRPr="006353AA">
        <w:rPr>
          <w:bCs/>
        </w:rPr>
        <w:t xml:space="preserve"> соглашения о предоставлении субсидии из бюджета</w:t>
      </w:r>
      <w:r w:rsidRPr="00EE01A4">
        <w:rPr>
          <w:bCs/>
        </w:rPr>
        <w:t xml:space="preserve"> </w:t>
      </w:r>
      <w:r w:rsidRPr="006353AA">
        <w:rPr>
          <w:bCs/>
        </w:rPr>
        <w:t>муниципального образования Ясиноватский муниципальный округ Донецкой Народной Республики</w:t>
      </w:r>
      <w:r>
        <w:rPr>
          <w:bCs/>
        </w:rPr>
        <w:t xml:space="preserve"> (прилагается).</w:t>
      </w:r>
    </w:p>
    <w:p w14:paraId="76D73A26" w14:textId="77777777" w:rsidR="00FB3F61" w:rsidRDefault="00FB3F61" w:rsidP="00FB3F61">
      <w:pPr>
        <w:pStyle w:val="11"/>
        <w:shd w:val="clear" w:color="auto" w:fill="auto"/>
        <w:ind w:firstLine="0"/>
      </w:pPr>
    </w:p>
    <w:p w14:paraId="39DEBE2A" w14:textId="77777777" w:rsidR="00FB3F61" w:rsidRDefault="00FB3F61" w:rsidP="00FB3F61">
      <w:pPr>
        <w:pStyle w:val="a3"/>
        <w:numPr>
          <w:ilvl w:val="0"/>
          <w:numId w:val="1"/>
        </w:numPr>
        <w:shd w:val="clear" w:color="auto" w:fill="FFFFFF"/>
        <w:tabs>
          <w:tab w:val="left" w:pos="993"/>
        </w:tabs>
        <w:spacing w:before="0" w:beforeAutospacing="0" w:after="0" w:afterAutospacing="0"/>
        <w:ind w:firstLine="709"/>
        <w:contextualSpacing/>
        <w:jc w:val="both"/>
        <w:rPr>
          <w:rFonts w:ascii="Times New Roman" w:hAnsi="Times New Roman"/>
          <w:sz w:val="28"/>
          <w:szCs w:val="28"/>
        </w:rPr>
      </w:pPr>
      <w:r w:rsidRPr="00476330">
        <w:rPr>
          <w:rFonts w:ascii="Times New Roman" w:hAnsi="Times New Roman"/>
          <w:sz w:val="28"/>
          <w:szCs w:val="28"/>
        </w:rPr>
        <w:t xml:space="preserve">Определить главным распорядителем бюджетных средств </w:t>
      </w:r>
      <w:r>
        <w:rPr>
          <w:rFonts w:ascii="Times New Roman" w:hAnsi="Times New Roman"/>
          <w:sz w:val="28"/>
          <w:szCs w:val="28"/>
        </w:rPr>
        <w:t>администрацию</w:t>
      </w:r>
      <w:r w:rsidRPr="00BF2BFF">
        <w:rPr>
          <w:rFonts w:ascii="Times New Roman" w:hAnsi="Times New Roman"/>
          <w:sz w:val="28"/>
          <w:szCs w:val="28"/>
        </w:rPr>
        <w:t xml:space="preserve"> Ясиноватского муниципального округа Донецкой Народной Республики</w:t>
      </w:r>
      <w:r w:rsidRPr="00476330">
        <w:rPr>
          <w:rFonts w:ascii="Times New Roman" w:hAnsi="Times New Roman"/>
          <w:sz w:val="28"/>
          <w:szCs w:val="28"/>
        </w:rPr>
        <w:t>.</w:t>
      </w:r>
    </w:p>
    <w:p w14:paraId="31321C90" w14:textId="77777777" w:rsidR="00FB3F61" w:rsidRPr="002F109E" w:rsidRDefault="00FB3F61" w:rsidP="00FB3F61">
      <w:pPr>
        <w:pStyle w:val="a3"/>
        <w:shd w:val="clear" w:color="auto" w:fill="FFFFFF"/>
        <w:spacing w:before="0" w:beforeAutospacing="0" w:after="0" w:afterAutospacing="0"/>
        <w:contextualSpacing/>
        <w:jc w:val="both"/>
        <w:rPr>
          <w:rFonts w:ascii="Times New Roman" w:hAnsi="Times New Roman"/>
          <w:sz w:val="28"/>
          <w:szCs w:val="28"/>
        </w:rPr>
      </w:pPr>
    </w:p>
    <w:p w14:paraId="6A7E88D7" w14:textId="77777777" w:rsidR="00FB3F61" w:rsidRPr="00B01DCC" w:rsidRDefault="00FB3F61" w:rsidP="00FB3F61">
      <w:pPr>
        <w:pStyle w:val="Style1"/>
        <w:widowControl/>
        <w:numPr>
          <w:ilvl w:val="0"/>
          <w:numId w:val="1"/>
        </w:numPr>
        <w:tabs>
          <w:tab w:val="left" w:pos="993"/>
        </w:tabs>
        <w:spacing w:line="276" w:lineRule="auto"/>
        <w:ind w:right="-1" w:firstLine="708"/>
        <w:jc w:val="both"/>
        <w:rPr>
          <w:sz w:val="28"/>
          <w:szCs w:val="28"/>
        </w:rPr>
      </w:pPr>
      <w:r>
        <w:rPr>
          <w:sz w:val="28"/>
          <w:szCs w:val="28"/>
        </w:rPr>
        <w:t xml:space="preserve">Общему отделу администрации Ясиноватского муниципального округа направить настоящее постановление в Министерство юстиции Донецкой Народной Республики для опубликования в сетевом издании Государственная информационная система нормативных правовых актов Донецкой Народной Республики </w:t>
      </w:r>
      <w:hyperlink r:id="rId9" w:history="1">
        <w:r w:rsidRPr="00B01DCC">
          <w:rPr>
            <w:rStyle w:val="a6"/>
            <w:color w:val="auto"/>
            <w:sz w:val="28"/>
            <w:szCs w:val="28"/>
            <w:u w:val="none"/>
            <w:lang w:val="en-US"/>
          </w:rPr>
          <w:t>https</w:t>
        </w:r>
        <w:r w:rsidRPr="00B01DCC">
          <w:rPr>
            <w:rStyle w:val="a6"/>
            <w:color w:val="auto"/>
            <w:sz w:val="28"/>
            <w:szCs w:val="28"/>
            <w:u w:val="none"/>
          </w:rPr>
          <w:t>://gisnpa-dnr.ru</w:t>
        </w:r>
      </w:hyperlink>
      <w:r w:rsidRPr="00B01DCC">
        <w:rPr>
          <w:sz w:val="28"/>
          <w:szCs w:val="28"/>
        </w:rPr>
        <w:t>.</w:t>
      </w:r>
    </w:p>
    <w:p w14:paraId="135499B8" w14:textId="77777777" w:rsidR="00FB3F61" w:rsidRPr="002F109E" w:rsidRDefault="00FB3F61" w:rsidP="00FB3F61">
      <w:pPr>
        <w:pStyle w:val="Style1"/>
        <w:widowControl/>
        <w:spacing w:line="276" w:lineRule="auto"/>
        <w:ind w:left="708" w:right="-1"/>
        <w:jc w:val="both"/>
        <w:rPr>
          <w:sz w:val="28"/>
          <w:szCs w:val="28"/>
        </w:rPr>
      </w:pPr>
    </w:p>
    <w:p w14:paraId="2F99D3C1" w14:textId="77777777" w:rsidR="00FB3F61" w:rsidRPr="00C4796B" w:rsidRDefault="00FB3F61" w:rsidP="00FB3F61">
      <w:pPr>
        <w:pStyle w:val="Style1"/>
        <w:widowControl/>
        <w:numPr>
          <w:ilvl w:val="0"/>
          <w:numId w:val="1"/>
        </w:numPr>
        <w:tabs>
          <w:tab w:val="left" w:pos="993"/>
        </w:tabs>
        <w:spacing w:line="276" w:lineRule="auto"/>
        <w:ind w:right="-1" w:firstLine="708"/>
        <w:jc w:val="both"/>
        <w:rPr>
          <w:sz w:val="28"/>
          <w:szCs w:val="28"/>
        </w:rPr>
      </w:pPr>
      <w:r>
        <w:rPr>
          <w:sz w:val="28"/>
          <w:szCs w:val="28"/>
        </w:rPr>
        <w:t>Отделу по вопросам организационной работы и внутренней политики администрации Ясиноватского муниципального округа обнародовать н</w:t>
      </w:r>
      <w:r w:rsidRPr="00C4796B">
        <w:rPr>
          <w:sz w:val="28"/>
          <w:szCs w:val="28"/>
        </w:rPr>
        <w:t xml:space="preserve">астоящее </w:t>
      </w:r>
      <w:r>
        <w:rPr>
          <w:sz w:val="28"/>
          <w:szCs w:val="28"/>
        </w:rPr>
        <w:t>постановление</w:t>
      </w:r>
      <w:r w:rsidRPr="00C4796B">
        <w:rPr>
          <w:sz w:val="28"/>
          <w:szCs w:val="28"/>
        </w:rPr>
        <w:t xml:space="preserve"> на официальном сайте Ясиноватского муниципального округа в </w:t>
      </w:r>
      <w:r w:rsidRPr="00C4796B">
        <w:rPr>
          <w:sz w:val="28"/>
          <w:szCs w:val="28"/>
        </w:rPr>
        <w:lastRenderedPageBreak/>
        <w:t xml:space="preserve">информационно-телекоммуникационной сети «Интернет» после его вступления в силу.  </w:t>
      </w:r>
    </w:p>
    <w:p w14:paraId="3B5D5786" w14:textId="77777777" w:rsidR="00FB3F61" w:rsidRPr="002F109E" w:rsidRDefault="00FB3F61" w:rsidP="00FB3F61">
      <w:pPr>
        <w:pStyle w:val="Style1"/>
        <w:widowControl/>
        <w:spacing w:line="276" w:lineRule="auto"/>
        <w:ind w:left="708" w:right="-1"/>
        <w:rPr>
          <w:sz w:val="28"/>
          <w:szCs w:val="28"/>
        </w:rPr>
      </w:pPr>
    </w:p>
    <w:p w14:paraId="06F3834E" w14:textId="77777777" w:rsidR="00FB3F61" w:rsidRDefault="00FB3F61" w:rsidP="00FB3F61">
      <w:pPr>
        <w:pStyle w:val="a4"/>
        <w:numPr>
          <w:ilvl w:val="0"/>
          <w:numId w:val="1"/>
        </w:numPr>
        <w:tabs>
          <w:tab w:val="left" w:pos="993"/>
        </w:tabs>
        <w:spacing w:after="0"/>
        <w:ind w:left="142" w:firstLine="578"/>
        <w:jc w:val="both"/>
        <w:rPr>
          <w:rFonts w:ascii="Times New Roman" w:hAnsi="Times New Roman" w:cs="Times New Roman"/>
          <w:sz w:val="28"/>
          <w:szCs w:val="28"/>
        </w:rPr>
      </w:pPr>
      <w:r w:rsidRPr="001D2B7B">
        <w:rPr>
          <w:rFonts w:ascii="Times New Roman" w:hAnsi="Times New Roman" w:cs="Times New Roman"/>
          <w:sz w:val="28"/>
          <w:szCs w:val="28"/>
        </w:rPr>
        <w:t>Контроль за выполнением настоящего постановления оставляю за собой.</w:t>
      </w:r>
    </w:p>
    <w:p w14:paraId="4700EFB9" w14:textId="77777777" w:rsidR="00FB3F61" w:rsidRPr="002E6ED1" w:rsidRDefault="00FB3F61" w:rsidP="00FB3F61">
      <w:pPr>
        <w:spacing w:after="0"/>
        <w:jc w:val="both"/>
        <w:rPr>
          <w:rFonts w:ascii="Times New Roman" w:hAnsi="Times New Roman" w:cs="Times New Roman"/>
          <w:sz w:val="28"/>
          <w:szCs w:val="28"/>
        </w:rPr>
      </w:pPr>
    </w:p>
    <w:p w14:paraId="09F96261" w14:textId="2D0CB079" w:rsidR="00FB3F61" w:rsidRPr="00A84FB0" w:rsidRDefault="00FB3F61" w:rsidP="00FB3F6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Pr="00A84FB0">
        <w:rPr>
          <w:rFonts w:ascii="Times New Roman" w:hAnsi="Times New Roman" w:cs="Times New Roman"/>
          <w:sz w:val="28"/>
          <w:szCs w:val="28"/>
        </w:rPr>
        <w:t>. Настоящее постановление вступает в силу со дня его опубликования</w:t>
      </w:r>
      <w:r w:rsidR="00B01DCC">
        <w:rPr>
          <w:rFonts w:ascii="Times New Roman" w:hAnsi="Times New Roman" w:cs="Times New Roman"/>
          <w:sz w:val="28"/>
          <w:szCs w:val="28"/>
        </w:rPr>
        <w:t>.</w:t>
      </w:r>
    </w:p>
    <w:p w14:paraId="3F3FD25E" w14:textId="77777777" w:rsidR="00FB3F61" w:rsidRPr="00A84FB0" w:rsidRDefault="00FB3F61" w:rsidP="00FB3F61">
      <w:pPr>
        <w:pStyle w:val="ConsNonformat"/>
        <w:spacing w:line="276" w:lineRule="auto"/>
        <w:ind w:right="0" w:firstLine="567"/>
        <w:jc w:val="both"/>
        <w:rPr>
          <w:rFonts w:ascii="Times New Roman" w:hAnsi="Times New Roman" w:cs="Times New Roman"/>
          <w:b/>
          <w:bCs/>
          <w:sz w:val="28"/>
          <w:szCs w:val="28"/>
        </w:rPr>
      </w:pPr>
    </w:p>
    <w:p w14:paraId="0E7643A8" w14:textId="77777777" w:rsidR="00FB3F61" w:rsidRDefault="00FB3F61" w:rsidP="00FB3F61">
      <w:pPr>
        <w:spacing w:after="0"/>
        <w:ind w:left="360"/>
        <w:jc w:val="both"/>
        <w:rPr>
          <w:rFonts w:ascii="Times New Roman" w:hAnsi="Times New Roman" w:cs="Times New Roman"/>
          <w:sz w:val="28"/>
          <w:szCs w:val="28"/>
        </w:rPr>
      </w:pPr>
    </w:p>
    <w:p w14:paraId="42AC4036" w14:textId="77777777" w:rsidR="00B01DCC" w:rsidRDefault="00B01DCC" w:rsidP="00B01DCC">
      <w:pPr>
        <w:spacing w:after="0"/>
        <w:jc w:val="both"/>
        <w:rPr>
          <w:rFonts w:ascii="Times New Roman" w:hAnsi="Times New Roman" w:cs="Times New Roman"/>
          <w:sz w:val="28"/>
          <w:szCs w:val="28"/>
        </w:rPr>
      </w:pPr>
      <w:r>
        <w:rPr>
          <w:rFonts w:ascii="Times New Roman" w:hAnsi="Times New Roman" w:cs="Times New Roman"/>
          <w:sz w:val="28"/>
          <w:szCs w:val="28"/>
        </w:rPr>
        <w:t>Первый з</w:t>
      </w:r>
      <w:r w:rsidR="00FB3F61">
        <w:rPr>
          <w:rFonts w:ascii="Times New Roman" w:hAnsi="Times New Roman" w:cs="Times New Roman"/>
          <w:sz w:val="28"/>
          <w:szCs w:val="28"/>
        </w:rPr>
        <w:t xml:space="preserve">аместитель </w:t>
      </w:r>
    </w:p>
    <w:p w14:paraId="6A0E3FE6" w14:textId="2514D0BF" w:rsidR="00FB3F61" w:rsidRDefault="00FB3F61" w:rsidP="00B01DCC">
      <w:pPr>
        <w:spacing w:after="0"/>
        <w:jc w:val="both"/>
        <w:rPr>
          <w:rFonts w:ascii="Times New Roman" w:hAnsi="Times New Roman" w:cs="Times New Roman"/>
          <w:sz w:val="28"/>
          <w:szCs w:val="28"/>
        </w:rPr>
      </w:pPr>
      <w:r>
        <w:rPr>
          <w:rFonts w:ascii="Times New Roman" w:hAnsi="Times New Roman" w:cs="Times New Roman"/>
          <w:sz w:val="28"/>
          <w:szCs w:val="28"/>
        </w:rPr>
        <w:t xml:space="preserve">главы администрации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B01DCC">
        <w:rPr>
          <w:rFonts w:ascii="Times New Roman" w:hAnsi="Times New Roman" w:cs="Times New Roman"/>
          <w:sz w:val="28"/>
          <w:szCs w:val="28"/>
        </w:rPr>
        <w:t>Ю.М. Рачек</w:t>
      </w:r>
    </w:p>
    <w:p w14:paraId="3FB6396A" w14:textId="77777777" w:rsidR="00FB3F61" w:rsidRDefault="00FB3F61" w:rsidP="00FB3F61">
      <w:pPr>
        <w:spacing w:after="0"/>
        <w:ind w:left="360"/>
        <w:jc w:val="both"/>
        <w:rPr>
          <w:rFonts w:ascii="Times New Roman" w:hAnsi="Times New Roman" w:cs="Times New Roman"/>
          <w:sz w:val="28"/>
          <w:szCs w:val="28"/>
        </w:rPr>
      </w:pPr>
    </w:p>
    <w:p w14:paraId="4CC56FB3" w14:textId="35A0B2EE" w:rsidR="000708FB" w:rsidRDefault="000708FB"/>
    <w:p w14:paraId="78B74AEA" w14:textId="77777777" w:rsidR="000708FB" w:rsidRPr="000708FB" w:rsidRDefault="000708FB" w:rsidP="000708FB"/>
    <w:p w14:paraId="6A2F77E2" w14:textId="77777777" w:rsidR="000708FB" w:rsidRPr="000708FB" w:rsidRDefault="000708FB" w:rsidP="000708FB"/>
    <w:p w14:paraId="1E1C7198" w14:textId="77777777" w:rsidR="000708FB" w:rsidRPr="000708FB" w:rsidRDefault="000708FB" w:rsidP="000708FB"/>
    <w:p w14:paraId="31A5BE46" w14:textId="77777777" w:rsidR="000708FB" w:rsidRPr="000708FB" w:rsidRDefault="000708FB" w:rsidP="000708FB"/>
    <w:p w14:paraId="7F634598" w14:textId="77777777" w:rsidR="000708FB" w:rsidRPr="000708FB" w:rsidRDefault="000708FB" w:rsidP="000708FB"/>
    <w:p w14:paraId="10E754A4" w14:textId="77777777" w:rsidR="000708FB" w:rsidRPr="000708FB" w:rsidRDefault="000708FB" w:rsidP="000708FB"/>
    <w:p w14:paraId="3D552C67" w14:textId="77777777" w:rsidR="000708FB" w:rsidRPr="000708FB" w:rsidRDefault="000708FB" w:rsidP="000708FB"/>
    <w:p w14:paraId="024740E8" w14:textId="77777777" w:rsidR="000708FB" w:rsidRPr="000708FB" w:rsidRDefault="000708FB" w:rsidP="000708FB"/>
    <w:p w14:paraId="2A158CBB" w14:textId="77777777" w:rsidR="000708FB" w:rsidRPr="000708FB" w:rsidRDefault="000708FB" w:rsidP="000708FB"/>
    <w:p w14:paraId="70A0C763" w14:textId="77777777" w:rsidR="000708FB" w:rsidRPr="000708FB" w:rsidRDefault="000708FB" w:rsidP="000708FB"/>
    <w:p w14:paraId="2EC24FE3" w14:textId="77777777" w:rsidR="000708FB" w:rsidRPr="000708FB" w:rsidRDefault="000708FB" w:rsidP="000708FB"/>
    <w:p w14:paraId="70FD22FC" w14:textId="6F7F93A0" w:rsidR="000708FB" w:rsidRDefault="000708FB" w:rsidP="000708FB"/>
    <w:p w14:paraId="28B7A7A5" w14:textId="77777777" w:rsidR="000708FB" w:rsidRDefault="000708FB" w:rsidP="000708FB">
      <w:pPr>
        <w:spacing w:after="0" w:line="259" w:lineRule="auto"/>
        <w:ind w:left="4395" w:firstLine="708"/>
      </w:pPr>
    </w:p>
    <w:p w14:paraId="2FFE5469" w14:textId="77777777" w:rsidR="000708FB" w:rsidRDefault="000708FB" w:rsidP="000708FB">
      <w:pPr>
        <w:spacing w:after="0" w:line="259" w:lineRule="auto"/>
        <w:ind w:left="4395" w:firstLine="708"/>
        <w:rPr>
          <w:rFonts w:ascii="Times New Roman" w:hAnsi="Times New Roman" w:cs="Times New Roman"/>
          <w:sz w:val="28"/>
          <w:szCs w:val="28"/>
        </w:rPr>
      </w:pPr>
    </w:p>
    <w:p w14:paraId="512A4CEF" w14:textId="77777777" w:rsidR="000708FB" w:rsidRDefault="000708FB" w:rsidP="000708FB">
      <w:pPr>
        <w:spacing w:after="0" w:line="259" w:lineRule="auto"/>
        <w:ind w:left="4395" w:firstLine="708"/>
        <w:rPr>
          <w:rFonts w:ascii="Times New Roman" w:hAnsi="Times New Roman" w:cs="Times New Roman"/>
          <w:sz w:val="28"/>
          <w:szCs w:val="28"/>
        </w:rPr>
      </w:pPr>
    </w:p>
    <w:p w14:paraId="5EC90943" w14:textId="77777777" w:rsidR="000708FB" w:rsidRDefault="000708FB" w:rsidP="000708FB">
      <w:pPr>
        <w:spacing w:after="0" w:line="259" w:lineRule="auto"/>
        <w:ind w:left="4395" w:firstLine="708"/>
        <w:rPr>
          <w:rFonts w:ascii="Times New Roman" w:hAnsi="Times New Roman" w:cs="Times New Roman"/>
          <w:sz w:val="28"/>
          <w:szCs w:val="28"/>
        </w:rPr>
      </w:pPr>
    </w:p>
    <w:p w14:paraId="69F29644" w14:textId="77777777" w:rsidR="000708FB" w:rsidRDefault="000708FB" w:rsidP="000708FB">
      <w:pPr>
        <w:spacing w:after="0" w:line="259" w:lineRule="auto"/>
        <w:ind w:left="4395" w:firstLine="708"/>
        <w:rPr>
          <w:rFonts w:ascii="Times New Roman" w:hAnsi="Times New Roman" w:cs="Times New Roman"/>
          <w:sz w:val="28"/>
          <w:szCs w:val="28"/>
        </w:rPr>
      </w:pPr>
    </w:p>
    <w:p w14:paraId="111AE3B2" w14:textId="77777777" w:rsidR="000708FB" w:rsidRDefault="000708FB" w:rsidP="000708FB">
      <w:pPr>
        <w:spacing w:after="0" w:line="259" w:lineRule="auto"/>
        <w:ind w:left="4395" w:firstLine="708"/>
        <w:rPr>
          <w:rFonts w:ascii="Times New Roman" w:hAnsi="Times New Roman" w:cs="Times New Roman"/>
          <w:sz w:val="28"/>
          <w:szCs w:val="28"/>
        </w:rPr>
      </w:pPr>
    </w:p>
    <w:p w14:paraId="76F9DEBC" w14:textId="77777777" w:rsidR="000708FB" w:rsidRDefault="000708FB" w:rsidP="000708FB">
      <w:pPr>
        <w:spacing w:after="0" w:line="259" w:lineRule="auto"/>
        <w:ind w:left="4395" w:firstLine="708"/>
        <w:rPr>
          <w:rFonts w:ascii="Times New Roman" w:hAnsi="Times New Roman" w:cs="Times New Roman"/>
          <w:sz w:val="28"/>
          <w:szCs w:val="28"/>
        </w:rPr>
      </w:pPr>
    </w:p>
    <w:p w14:paraId="1BD49D1D" w14:textId="77777777" w:rsidR="000708FB" w:rsidRDefault="000708FB" w:rsidP="000708FB">
      <w:pPr>
        <w:spacing w:after="0" w:line="259" w:lineRule="auto"/>
        <w:ind w:left="4395" w:firstLine="708"/>
        <w:rPr>
          <w:rFonts w:ascii="Times New Roman" w:hAnsi="Times New Roman" w:cs="Times New Roman"/>
          <w:sz w:val="28"/>
          <w:szCs w:val="28"/>
        </w:rPr>
      </w:pPr>
    </w:p>
    <w:p w14:paraId="6DADDC73" w14:textId="77777777" w:rsidR="000708FB" w:rsidRDefault="000708FB" w:rsidP="000708FB">
      <w:pPr>
        <w:spacing w:after="0" w:line="259" w:lineRule="auto"/>
        <w:ind w:left="4395" w:firstLine="708"/>
        <w:rPr>
          <w:rFonts w:ascii="Times New Roman" w:hAnsi="Times New Roman" w:cs="Times New Roman"/>
          <w:sz w:val="28"/>
          <w:szCs w:val="28"/>
        </w:rPr>
      </w:pPr>
    </w:p>
    <w:p w14:paraId="0A938B56" w14:textId="77777777" w:rsidR="000708FB" w:rsidRDefault="000708FB" w:rsidP="000708FB">
      <w:pPr>
        <w:spacing w:after="0" w:line="259" w:lineRule="auto"/>
        <w:ind w:left="4395" w:firstLine="708"/>
        <w:rPr>
          <w:rFonts w:ascii="Times New Roman" w:hAnsi="Times New Roman" w:cs="Times New Roman"/>
          <w:sz w:val="28"/>
          <w:szCs w:val="28"/>
        </w:rPr>
      </w:pPr>
    </w:p>
    <w:p w14:paraId="5770CFB5" w14:textId="41EF0B5B" w:rsidR="000708FB" w:rsidRPr="000708FB" w:rsidRDefault="000708FB" w:rsidP="000708FB">
      <w:pPr>
        <w:spacing w:after="0" w:line="259" w:lineRule="auto"/>
        <w:ind w:left="4395" w:firstLine="708"/>
        <w:rPr>
          <w:rFonts w:ascii="Times New Roman" w:hAnsi="Times New Roman" w:cs="Times New Roman"/>
          <w:sz w:val="28"/>
          <w:szCs w:val="28"/>
        </w:rPr>
      </w:pPr>
      <w:r w:rsidRPr="000708FB">
        <w:rPr>
          <w:rFonts w:ascii="Times New Roman" w:hAnsi="Times New Roman" w:cs="Times New Roman"/>
          <w:sz w:val="28"/>
          <w:szCs w:val="28"/>
        </w:rPr>
        <w:lastRenderedPageBreak/>
        <w:t>УТВЕРЖДЕН</w:t>
      </w:r>
    </w:p>
    <w:p w14:paraId="1DDD2C98" w14:textId="77777777" w:rsidR="000708FB" w:rsidRPr="000708FB" w:rsidRDefault="000708FB" w:rsidP="000708FB">
      <w:pPr>
        <w:spacing w:after="0" w:line="240" w:lineRule="auto"/>
        <w:ind w:firstLine="5103"/>
        <w:rPr>
          <w:rFonts w:ascii="Times New Roman" w:hAnsi="Times New Roman" w:cs="Times New Roman"/>
          <w:sz w:val="28"/>
          <w:szCs w:val="28"/>
        </w:rPr>
      </w:pPr>
      <w:r w:rsidRPr="000708FB">
        <w:rPr>
          <w:rFonts w:ascii="Times New Roman" w:hAnsi="Times New Roman" w:cs="Times New Roman"/>
          <w:sz w:val="28"/>
          <w:szCs w:val="28"/>
        </w:rPr>
        <w:t xml:space="preserve">постановлением главы </w:t>
      </w:r>
    </w:p>
    <w:p w14:paraId="490494E4" w14:textId="77777777" w:rsidR="000708FB" w:rsidRPr="000708FB" w:rsidRDefault="000708FB" w:rsidP="000708FB">
      <w:pPr>
        <w:spacing w:after="0" w:line="240" w:lineRule="auto"/>
        <w:ind w:firstLine="5103"/>
        <w:rPr>
          <w:rFonts w:ascii="Times New Roman" w:hAnsi="Times New Roman" w:cs="Times New Roman"/>
          <w:sz w:val="28"/>
          <w:szCs w:val="28"/>
        </w:rPr>
      </w:pPr>
      <w:r w:rsidRPr="000708FB">
        <w:rPr>
          <w:rFonts w:ascii="Times New Roman" w:hAnsi="Times New Roman" w:cs="Times New Roman"/>
          <w:sz w:val="28"/>
          <w:szCs w:val="28"/>
        </w:rPr>
        <w:t>муниципального образования</w:t>
      </w:r>
    </w:p>
    <w:p w14:paraId="4FD0C838" w14:textId="77777777" w:rsidR="000708FB" w:rsidRPr="000708FB" w:rsidRDefault="000708FB" w:rsidP="000708FB">
      <w:pPr>
        <w:spacing w:after="0" w:line="240" w:lineRule="auto"/>
        <w:ind w:firstLine="5103"/>
        <w:rPr>
          <w:rFonts w:ascii="Times New Roman" w:hAnsi="Times New Roman" w:cs="Times New Roman"/>
          <w:sz w:val="28"/>
          <w:szCs w:val="28"/>
        </w:rPr>
      </w:pPr>
      <w:r w:rsidRPr="000708FB">
        <w:rPr>
          <w:rFonts w:ascii="Times New Roman" w:hAnsi="Times New Roman" w:cs="Times New Roman"/>
          <w:sz w:val="28"/>
          <w:szCs w:val="28"/>
        </w:rPr>
        <w:t>Ясиноватский муниципальный округ</w:t>
      </w:r>
    </w:p>
    <w:p w14:paraId="179DDA92" w14:textId="77777777" w:rsidR="000708FB" w:rsidRPr="000708FB" w:rsidRDefault="000708FB" w:rsidP="000708FB">
      <w:pPr>
        <w:spacing w:after="0" w:line="240" w:lineRule="auto"/>
        <w:ind w:firstLine="5103"/>
        <w:rPr>
          <w:rFonts w:ascii="Times New Roman" w:hAnsi="Times New Roman" w:cs="Times New Roman"/>
          <w:sz w:val="28"/>
          <w:szCs w:val="28"/>
        </w:rPr>
      </w:pPr>
      <w:r w:rsidRPr="000708FB">
        <w:rPr>
          <w:rFonts w:ascii="Times New Roman" w:hAnsi="Times New Roman" w:cs="Times New Roman"/>
          <w:sz w:val="28"/>
          <w:szCs w:val="28"/>
        </w:rPr>
        <w:t xml:space="preserve">от </w:t>
      </w:r>
      <w:r w:rsidRPr="000708FB">
        <w:rPr>
          <w:rFonts w:ascii="Times New Roman" w:hAnsi="Times New Roman" w:cs="Times New Roman"/>
          <w:sz w:val="28"/>
          <w:szCs w:val="28"/>
          <w:u w:val="single"/>
        </w:rPr>
        <w:t>29 ноября 2024 г.</w:t>
      </w:r>
      <w:r w:rsidRPr="000708FB">
        <w:rPr>
          <w:rFonts w:ascii="Times New Roman" w:hAnsi="Times New Roman" w:cs="Times New Roman"/>
          <w:sz w:val="28"/>
          <w:szCs w:val="28"/>
        </w:rPr>
        <w:t xml:space="preserve"> № </w:t>
      </w:r>
      <w:r w:rsidRPr="000708FB">
        <w:rPr>
          <w:rFonts w:ascii="Times New Roman" w:hAnsi="Times New Roman" w:cs="Times New Roman"/>
          <w:sz w:val="28"/>
          <w:szCs w:val="28"/>
          <w:u w:val="single"/>
        </w:rPr>
        <w:t>56 П</w:t>
      </w:r>
    </w:p>
    <w:p w14:paraId="1DD6DECB" w14:textId="77777777" w:rsidR="000708FB" w:rsidRPr="000708FB" w:rsidRDefault="000708FB" w:rsidP="000708FB">
      <w:pPr>
        <w:spacing w:after="0" w:line="240" w:lineRule="auto"/>
        <w:rPr>
          <w:rFonts w:ascii="Times New Roman" w:hAnsi="Times New Roman" w:cs="Times New Roman"/>
          <w:sz w:val="24"/>
          <w:szCs w:val="24"/>
        </w:rPr>
      </w:pPr>
    </w:p>
    <w:p w14:paraId="572DDDB9" w14:textId="77777777" w:rsidR="000708FB" w:rsidRPr="000708FB" w:rsidRDefault="000708FB" w:rsidP="000708FB">
      <w:pPr>
        <w:spacing w:after="0" w:line="240" w:lineRule="auto"/>
        <w:jc w:val="center"/>
        <w:rPr>
          <w:rFonts w:ascii="Times New Roman" w:hAnsi="Times New Roman" w:cs="Times New Roman"/>
          <w:b/>
          <w:sz w:val="28"/>
          <w:szCs w:val="28"/>
        </w:rPr>
      </w:pPr>
    </w:p>
    <w:p w14:paraId="159FE318" w14:textId="77777777" w:rsidR="000708FB" w:rsidRPr="000708FB" w:rsidRDefault="000708FB" w:rsidP="000708FB">
      <w:pPr>
        <w:spacing w:after="0" w:line="240" w:lineRule="auto"/>
        <w:jc w:val="center"/>
        <w:rPr>
          <w:rFonts w:ascii="Times New Roman" w:hAnsi="Times New Roman" w:cs="Times New Roman"/>
          <w:b/>
          <w:sz w:val="28"/>
          <w:szCs w:val="28"/>
        </w:rPr>
      </w:pPr>
      <w:r w:rsidRPr="000708FB">
        <w:rPr>
          <w:rFonts w:ascii="Times New Roman" w:hAnsi="Times New Roman" w:cs="Times New Roman"/>
          <w:b/>
          <w:sz w:val="28"/>
          <w:szCs w:val="28"/>
        </w:rPr>
        <w:t>ПОРЯДОК</w:t>
      </w:r>
    </w:p>
    <w:p w14:paraId="31D7BDE0" w14:textId="77777777" w:rsidR="000708FB" w:rsidRPr="000708FB" w:rsidRDefault="000708FB" w:rsidP="000708FB">
      <w:pPr>
        <w:spacing w:after="0" w:line="240" w:lineRule="auto"/>
        <w:jc w:val="center"/>
        <w:rPr>
          <w:rFonts w:ascii="Times New Roman" w:hAnsi="Times New Roman" w:cs="Times New Roman"/>
          <w:b/>
          <w:sz w:val="28"/>
          <w:szCs w:val="28"/>
        </w:rPr>
      </w:pPr>
      <w:r w:rsidRPr="000708FB">
        <w:rPr>
          <w:rFonts w:ascii="Times New Roman" w:hAnsi="Times New Roman" w:cs="Times New Roman"/>
          <w:b/>
          <w:sz w:val="28"/>
          <w:szCs w:val="28"/>
        </w:rPr>
        <w:t xml:space="preserve">предоставления субсидии из бюджета муниципального образования Ясиноватский муниципальный округ Донецкой Народной Республики МУНИЦИПАЛЬНОМУ УНИТАРНОМУ ПРЕДПРИЯТИЮ АДМИНИСТРАЦИИ ГОРОДА ЯСИНОВАТАЯ «ЖИЛИЩНО-ЭКСПЛУАТАЦИОННЫЙ КОМБИНАТ» и МУНИЦИПАЛЬНОМУ УНИТАРНОМУ ПРЕДПРИЯТИЮ «ЭКО-КОМФОРТ СЕРВИС» АДМИНИСТРАЦИИ ГОРОДА ЯСИНОВАТАЯ </w:t>
      </w:r>
    </w:p>
    <w:p w14:paraId="3C9C1005" w14:textId="77777777" w:rsidR="000708FB" w:rsidRPr="000708FB" w:rsidRDefault="000708FB" w:rsidP="000708FB">
      <w:pPr>
        <w:spacing w:after="0" w:line="240" w:lineRule="auto"/>
        <w:jc w:val="center"/>
        <w:rPr>
          <w:rFonts w:ascii="Times New Roman" w:hAnsi="Times New Roman" w:cs="Times New Roman"/>
          <w:sz w:val="28"/>
          <w:szCs w:val="28"/>
        </w:rPr>
      </w:pPr>
    </w:p>
    <w:p w14:paraId="4A1F5AE5" w14:textId="77777777" w:rsidR="000708FB" w:rsidRPr="000708FB" w:rsidRDefault="000708FB" w:rsidP="000708FB">
      <w:pPr>
        <w:spacing w:after="0" w:line="240" w:lineRule="auto"/>
        <w:jc w:val="center"/>
        <w:rPr>
          <w:rFonts w:ascii="Times New Roman" w:hAnsi="Times New Roman" w:cs="Times New Roman"/>
          <w:b/>
          <w:sz w:val="28"/>
          <w:szCs w:val="28"/>
        </w:rPr>
      </w:pPr>
      <w:r w:rsidRPr="000708FB">
        <w:rPr>
          <w:rFonts w:ascii="Times New Roman" w:hAnsi="Times New Roman" w:cs="Times New Roman"/>
          <w:b/>
          <w:sz w:val="28"/>
          <w:szCs w:val="28"/>
        </w:rPr>
        <w:t>1. Общие положения о предоставлении субсидии</w:t>
      </w:r>
    </w:p>
    <w:p w14:paraId="2FEEDD2E" w14:textId="77777777" w:rsidR="000708FB" w:rsidRPr="000708FB" w:rsidRDefault="000708FB" w:rsidP="000708FB">
      <w:pPr>
        <w:spacing w:after="0" w:line="240" w:lineRule="auto"/>
        <w:ind w:firstLine="709"/>
        <w:jc w:val="both"/>
        <w:rPr>
          <w:rFonts w:ascii="Times New Roman" w:hAnsi="Times New Roman" w:cs="Times New Roman"/>
          <w:sz w:val="28"/>
          <w:szCs w:val="28"/>
        </w:rPr>
      </w:pPr>
    </w:p>
    <w:p w14:paraId="79A80D51" w14:textId="77777777" w:rsidR="000708FB" w:rsidRPr="000708FB" w:rsidRDefault="000708FB" w:rsidP="000708FB">
      <w:pPr>
        <w:tabs>
          <w:tab w:val="left" w:pos="993"/>
        </w:tabs>
        <w:spacing w:after="0" w:line="240" w:lineRule="auto"/>
        <w:jc w:val="both"/>
        <w:rPr>
          <w:rFonts w:ascii="Times New Roman" w:hAnsi="Times New Roman" w:cs="Times New Roman"/>
          <w:sz w:val="28"/>
          <w:szCs w:val="28"/>
        </w:rPr>
      </w:pPr>
      <w:r w:rsidRPr="000708FB">
        <w:rPr>
          <w:rFonts w:ascii="Times New Roman" w:hAnsi="Times New Roman" w:cs="Times New Roman"/>
          <w:sz w:val="28"/>
          <w:szCs w:val="28"/>
        </w:rPr>
        <w:tab/>
        <w:t xml:space="preserve">1.1. Настоящий Порядок разработан в соответствии со статьей                                78 Бюджетного кодекса Российской Федерации, Федеральным законом от                   06 октября 2003 г. № 131-ФЗ «Об общих принципах организации местного самоуправления в Российской Федерации», постановлением Правительства Российской Федерации от 25 октября 2023 г. № 1782 «Об утверждении общих требований к нормативно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постановлением Правительства Российской Федерации от 25 октября 2023 г.      № 1780 «Об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определяет условия, цели, порядок и механизм предоставления  субсидии из бюджета </w:t>
      </w:r>
      <w:r w:rsidRPr="000708FB">
        <w:rPr>
          <w:rFonts w:ascii="Times New Roman" w:hAnsi="Times New Roman" w:cs="Times New Roman"/>
          <w:bCs/>
          <w:sz w:val="28"/>
          <w:szCs w:val="28"/>
        </w:rPr>
        <w:t>муниципального образования</w:t>
      </w:r>
      <w:r w:rsidRPr="000708FB">
        <w:rPr>
          <w:rFonts w:ascii="Times New Roman" w:hAnsi="Times New Roman" w:cs="Times New Roman"/>
          <w:sz w:val="28"/>
          <w:szCs w:val="28"/>
        </w:rPr>
        <w:t xml:space="preserve"> Ясиноватский муниципальный округ Донецкой Народной Республики МУНИЦИПАЛЬНОМУ УНИТАРНОМУ ПРЕДПРИЯТИЮ АДМИНИСТРАЦИИ ГОРОДА ЯСИНОВАТАЯ «ЖИЛИЩНО-ЭКСПЛУАТАЦИОННЫЙ КОМБИНАТ» и МУНИЦИПАЛЬНОМУ УНИТАРНОМУ ПРЕДПРИЯТИЮ «ЭКО-КОМФОРТ СЕРВИС» АДМИНИСТРАЦИИ ГОРОДА ЯСИНОВАТАЯ (далее - субсидии). </w:t>
      </w:r>
    </w:p>
    <w:p w14:paraId="3F13D3F0" w14:textId="77777777" w:rsidR="000708FB" w:rsidRPr="000708FB" w:rsidRDefault="000708FB" w:rsidP="000708FB">
      <w:pPr>
        <w:spacing w:after="0" w:line="240" w:lineRule="auto"/>
        <w:ind w:left="851"/>
        <w:contextualSpacing/>
        <w:jc w:val="both"/>
        <w:rPr>
          <w:rFonts w:ascii="Times New Roman" w:hAnsi="Times New Roman" w:cs="Times New Roman"/>
          <w:sz w:val="28"/>
          <w:szCs w:val="28"/>
        </w:rPr>
      </w:pPr>
    </w:p>
    <w:p w14:paraId="76B66D3C" w14:textId="77777777" w:rsidR="000708FB" w:rsidRPr="000708FB" w:rsidRDefault="000708FB" w:rsidP="000708FB">
      <w:pPr>
        <w:numPr>
          <w:ilvl w:val="1"/>
          <w:numId w:val="34"/>
        </w:numPr>
        <w:spacing w:after="0" w:line="240" w:lineRule="auto"/>
        <w:ind w:firstLine="851"/>
        <w:contextualSpacing/>
        <w:jc w:val="both"/>
        <w:rPr>
          <w:rFonts w:ascii="Times New Roman" w:hAnsi="Times New Roman" w:cs="Times New Roman"/>
          <w:sz w:val="28"/>
          <w:szCs w:val="28"/>
        </w:rPr>
      </w:pPr>
      <w:r w:rsidRPr="000708FB">
        <w:rPr>
          <w:rFonts w:ascii="Times New Roman" w:hAnsi="Times New Roman" w:cs="Times New Roman"/>
          <w:sz w:val="28"/>
          <w:szCs w:val="28"/>
        </w:rPr>
        <w:t xml:space="preserve">Получателем субсидии является МУНИЦИПАЛЬНОЕ УНИТАРНОЕ ПРЕДПРИЯТИЕ АДМИНИСТРАЦИИ ГОРОДА </w:t>
      </w:r>
      <w:r w:rsidRPr="000708FB">
        <w:rPr>
          <w:rFonts w:ascii="Times New Roman" w:hAnsi="Times New Roman" w:cs="Times New Roman"/>
          <w:sz w:val="28"/>
          <w:szCs w:val="28"/>
        </w:rPr>
        <w:lastRenderedPageBreak/>
        <w:t>ЯСИНОВАТАЯ «ЖИЛИЩНО-ЭКСПЛУАТАЦИОННЫЙ КОМБИНАТ»</w:t>
      </w:r>
      <w:r w:rsidRPr="000708FB">
        <w:rPr>
          <w:rFonts w:ascii="Times New Roman" w:hAnsi="Times New Roman" w:cs="Times New Roman"/>
          <w:b/>
          <w:sz w:val="28"/>
          <w:szCs w:val="28"/>
        </w:rPr>
        <w:t xml:space="preserve"> </w:t>
      </w:r>
      <w:r w:rsidRPr="000708FB">
        <w:rPr>
          <w:rFonts w:ascii="Times New Roman" w:hAnsi="Times New Roman" w:cs="Times New Roman"/>
          <w:sz w:val="28"/>
          <w:szCs w:val="28"/>
        </w:rPr>
        <w:t xml:space="preserve">(ОГРН 122930016351) и МУНИЦИПАЛЬНОЕ УНИТАРНОЕ ПРЕДПРИЯТИЕ (ОГРН 1229300158163) «ЭКО-КОМФОРТ СЕРВИС» АДМИНИСТРАЦИИ ГОРОДА ЯСИНОВАТАЯ на основании решения Ясиноватского муниципального совета Донецкой Народной Республики  от 01 января 2024 г. </w:t>
      </w:r>
      <w:r w:rsidRPr="000708FB">
        <w:rPr>
          <w:rFonts w:ascii="Times New Roman" w:hAnsi="Times New Roman" w:cs="Times New Roman"/>
          <w:bCs/>
          <w:sz w:val="28"/>
          <w:szCs w:val="28"/>
        </w:rPr>
        <w:t>№ 57 «О бюджете муниципального образования Ясиноватский муниципальный округ Донецкой Народной Республики                             на 2024 год»</w:t>
      </w:r>
      <w:r w:rsidRPr="000708FB">
        <w:rPr>
          <w:rFonts w:ascii="Times New Roman" w:hAnsi="Times New Roman" w:cs="Times New Roman"/>
          <w:sz w:val="28"/>
          <w:szCs w:val="28"/>
        </w:rPr>
        <w:t xml:space="preserve"> (далее – Получатель субсидии). </w:t>
      </w:r>
    </w:p>
    <w:p w14:paraId="4F8988D6" w14:textId="77777777" w:rsidR="000708FB" w:rsidRPr="000708FB" w:rsidRDefault="000708FB" w:rsidP="000708FB">
      <w:pPr>
        <w:spacing w:after="0" w:line="240" w:lineRule="auto"/>
        <w:ind w:firstLine="709"/>
        <w:contextualSpacing/>
        <w:rPr>
          <w:rFonts w:ascii="Times New Roman" w:hAnsi="Times New Roman" w:cs="Times New Roman"/>
          <w:sz w:val="28"/>
          <w:szCs w:val="28"/>
        </w:rPr>
      </w:pPr>
    </w:p>
    <w:p w14:paraId="6A536543" w14:textId="77777777" w:rsidR="000708FB" w:rsidRPr="000708FB" w:rsidRDefault="000708FB" w:rsidP="000708FB">
      <w:pPr>
        <w:numPr>
          <w:ilvl w:val="1"/>
          <w:numId w:val="34"/>
        </w:numPr>
        <w:tabs>
          <w:tab w:val="left" w:pos="851"/>
        </w:tabs>
        <w:spacing w:after="0" w:line="240" w:lineRule="auto"/>
        <w:ind w:firstLine="709"/>
        <w:contextualSpacing/>
        <w:jc w:val="both"/>
        <w:rPr>
          <w:rFonts w:ascii="Times New Roman" w:hAnsi="Times New Roman" w:cs="Times New Roman"/>
          <w:sz w:val="28"/>
          <w:szCs w:val="28"/>
        </w:rPr>
      </w:pPr>
      <w:r w:rsidRPr="000708FB">
        <w:rPr>
          <w:rFonts w:ascii="Times New Roman" w:hAnsi="Times New Roman" w:cs="Times New Roman"/>
          <w:sz w:val="28"/>
          <w:szCs w:val="28"/>
        </w:rPr>
        <w:t xml:space="preserve"> Главным распорядителем бюджетных средств, которому в соответствии с бюджетным законодательством Российской Федерации, как получателю бюджетных средств, доведены в установленном порядке бюджетные ассигнования на предоставление субсидии на соответствующий финансовый год и лимиты бюджетных обязательств по коду бюджетной классификации </w:t>
      </w:r>
      <w:r w:rsidRPr="000708FB">
        <w:rPr>
          <w:rFonts w:ascii="Times New Roman" w:hAnsi="Times New Roman" w:cs="Times New Roman"/>
          <w:sz w:val="28"/>
          <w:szCs w:val="28"/>
        </w:rPr>
        <w:br/>
        <w:t xml:space="preserve">902 0505 4300018000 812 (для МУНИЦИПАЛЬНОГО УНИТАРНОГО ПРЕДПРИЯТИЯ АДМИНИСТРАЦИИ ГОРОДА ЯСИНОВАТАЯ «ЖИЛИЩНО-ЭКСПЛУАТАЦИОННЫЙ КОМБИНАТ» и МУНИЦИПАЛЬНОГО УНИТАРНОГО ПРЕДПРИЯТИЯ «ЭКО-КОМФОРТ СЕРВИС» АДМИНИСТРАЦИИ ГОРОДА ЯСИНОВАТАЯ) является администрация Ясиноватского муниципального округа Донецкой Народной Республики (далее – администрация). </w:t>
      </w:r>
    </w:p>
    <w:p w14:paraId="1C60AE48" w14:textId="77777777" w:rsidR="000708FB" w:rsidRPr="000708FB" w:rsidRDefault="000708FB" w:rsidP="000708FB">
      <w:pPr>
        <w:spacing w:after="0" w:line="240" w:lineRule="auto"/>
        <w:ind w:left="720" w:firstLine="709"/>
        <w:contextualSpacing/>
        <w:rPr>
          <w:rFonts w:ascii="Times New Roman" w:hAnsi="Times New Roman" w:cs="Times New Roman"/>
          <w:sz w:val="28"/>
          <w:szCs w:val="28"/>
        </w:rPr>
      </w:pPr>
    </w:p>
    <w:p w14:paraId="440ACC0F" w14:textId="77777777" w:rsidR="000708FB" w:rsidRPr="000708FB" w:rsidRDefault="000708FB" w:rsidP="000708FB">
      <w:pPr>
        <w:numPr>
          <w:ilvl w:val="1"/>
          <w:numId w:val="34"/>
        </w:numPr>
        <w:tabs>
          <w:tab w:val="left" w:pos="709"/>
        </w:tabs>
        <w:spacing w:after="0" w:line="240" w:lineRule="auto"/>
        <w:ind w:firstLine="709"/>
        <w:contextualSpacing/>
        <w:jc w:val="both"/>
        <w:rPr>
          <w:rFonts w:ascii="Times New Roman" w:eastAsia="Times New Roman" w:hAnsi="Times New Roman"/>
          <w:color w:val="000000"/>
          <w:sz w:val="28"/>
          <w:szCs w:val="28"/>
          <w:lang w:eastAsia="ru-RU"/>
        </w:rPr>
      </w:pPr>
      <w:r w:rsidRPr="000708FB">
        <w:rPr>
          <w:rFonts w:ascii="Times New Roman" w:eastAsia="Times New Roman" w:hAnsi="Times New Roman"/>
          <w:color w:val="000000"/>
          <w:sz w:val="28"/>
          <w:szCs w:val="28"/>
          <w:lang w:eastAsia="ru-RU"/>
        </w:rPr>
        <w:t xml:space="preserve">Целью предоставления субсидии является погашение задолженности по </w:t>
      </w:r>
      <w:r w:rsidRPr="000708FB">
        <w:rPr>
          <w:rFonts w:ascii="Times New Roman" w:hAnsi="Times New Roman" w:cs="Times New Roman"/>
          <w:sz w:val="28"/>
          <w:szCs w:val="28"/>
        </w:rPr>
        <w:t xml:space="preserve">ЕСВ и травматизму за периоды: август-сентябрь, декабрь 2017 г.; ноябрь-декабрь 2020 г., апрель-сентябрь, ноябрь-декабрь 2021 г.; январь-февраль, апрель-декабрь 2022 г. в сумме 8 475 602,30 рублей МУНИЦИПАЛЬНОМУ УНИТАРНОМУ ПРЕДПРИЯТИЮ АДМИНИСТРАЦИИ ГОРОДА ЯСИНОВАТАЯ «ЖИЛИЩНО-ЭКСПЛУАТАЦИОННЫЙ КОМБИНАТ», а также для погашения задолженности по НДС за 2-й и 3-й квартал 2024 года и </w:t>
      </w:r>
      <w:r w:rsidRPr="000708FB">
        <w:rPr>
          <w:rFonts w:ascii="Times New Roman" w:eastAsia="Times New Roman" w:hAnsi="Times New Roman"/>
          <w:color w:val="000000"/>
          <w:sz w:val="28"/>
          <w:szCs w:val="28"/>
          <w:lang w:eastAsia="ru-RU"/>
        </w:rPr>
        <w:t xml:space="preserve">погашение задолженности по </w:t>
      </w:r>
      <w:r w:rsidRPr="000708FB">
        <w:rPr>
          <w:rFonts w:ascii="Times New Roman" w:hAnsi="Times New Roman" w:cs="Times New Roman"/>
          <w:sz w:val="28"/>
          <w:szCs w:val="28"/>
        </w:rPr>
        <w:t xml:space="preserve">ЕСВ и травматизму за октябрь 2024 года в сумме 3 475 420,35 МУНИЦИПАЛЬНОМУ УНИТАРНОМУ ПРЕДПРИЯТИЮ «ЭКО-КОМФОРТ СЕРВИС» АДМИНИСТРАЦИИ ГОРОДА ЯСИНОВАТАЯ </w:t>
      </w:r>
      <w:r w:rsidRPr="000708FB">
        <w:rPr>
          <w:rFonts w:ascii="Times New Roman" w:eastAsia="Times New Roman" w:hAnsi="Times New Roman"/>
          <w:color w:val="000000"/>
          <w:sz w:val="28"/>
          <w:szCs w:val="28"/>
          <w:lang w:eastAsia="ru-RU"/>
        </w:rPr>
        <w:t>(далее – мероприятия).</w:t>
      </w:r>
    </w:p>
    <w:p w14:paraId="6D43355C" w14:textId="77777777" w:rsidR="000708FB" w:rsidRPr="000708FB" w:rsidRDefault="000708FB" w:rsidP="000708FB">
      <w:pPr>
        <w:spacing w:after="0" w:line="240" w:lineRule="auto"/>
        <w:ind w:firstLine="709"/>
        <w:jc w:val="both"/>
        <w:rPr>
          <w:rFonts w:ascii="Times New Roman" w:hAnsi="Times New Roman" w:cs="Times New Roman"/>
          <w:sz w:val="28"/>
          <w:szCs w:val="28"/>
        </w:rPr>
      </w:pPr>
    </w:p>
    <w:p w14:paraId="4663096D" w14:textId="77777777" w:rsidR="000708FB" w:rsidRPr="000708FB" w:rsidRDefault="000708FB" w:rsidP="000708FB">
      <w:pPr>
        <w:spacing w:after="0" w:line="240" w:lineRule="auto"/>
        <w:jc w:val="center"/>
        <w:rPr>
          <w:rFonts w:ascii="Times New Roman" w:hAnsi="Times New Roman" w:cs="Times New Roman"/>
          <w:b/>
          <w:sz w:val="28"/>
          <w:szCs w:val="28"/>
        </w:rPr>
      </w:pPr>
      <w:r w:rsidRPr="000708FB">
        <w:rPr>
          <w:rFonts w:ascii="Times New Roman" w:hAnsi="Times New Roman" w:cs="Times New Roman"/>
          <w:b/>
          <w:sz w:val="28"/>
          <w:szCs w:val="28"/>
        </w:rPr>
        <w:t>2. Условия и порядок предоставления субсидии</w:t>
      </w:r>
    </w:p>
    <w:p w14:paraId="606D6FF0" w14:textId="77777777" w:rsidR="000708FB" w:rsidRPr="000708FB" w:rsidRDefault="000708FB" w:rsidP="000708FB">
      <w:pPr>
        <w:spacing w:after="0" w:line="240" w:lineRule="auto"/>
        <w:ind w:firstLine="709"/>
        <w:jc w:val="both"/>
        <w:rPr>
          <w:rFonts w:ascii="Times New Roman" w:hAnsi="Times New Roman" w:cs="Times New Roman"/>
          <w:sz w:val="28"/>
          <w:szCs w:val="28"/>
        </w:rPr>
      </w:pPr>
    </w:p>
    <w:p w14:paraId="616C461E" w14:textId="77777777" w:rsidR="000708FB" w:rsidRPr="000708FB" w:rsidRDefault="000708FB" w:rsidP="000708FB">
      <w:pPr>
        <w:spacing w:after="0" w:line="240" w:lineRule="auto"/>
        <w:ind w:firstLine="709"/>
        <w:jc w:val="both"/>
        <w:rPr>
          <w:rFonts w:ascii="Times New Roman" w:hAnsi="Times New Roman" w:cs="Times New Roman"/>
          <w:sz w:val="28"/>
          <w:szCs w:val="28"/>
        </w:rPr>
      </w:pPr>
      <w:r w:rsidRPr="000708FB">
        <w:rPr>
          <w:rFonts w:ascii="Times New Roman" w:hAnsi="Times New Roman" w:cs="Times New Roman"/>
          <w:sz w:val="28"/>
          <w:szCs w:val="28"/>
        </w:rPr>
        <w:lastRenderedPageBreak/>
        <w:t xml:space="preserve">2.1. Требования, которым должен соответствовать Получатель субсидии на первое число месяца, предшествующего месяцу, в котором планируется заключение соглашения о предоставлении субсидии между администрацией и Получателем субсидии (далее – Соглашение): </w:t>
      </w:r>
    </w:p>
    <w:p w14:paraId="11CAD760" w14:textId="77777777" w:rsidR="000708FB" w:rsidRPr="000708FB" w:rsidRDefault="000708FB" w:rsidP="000708FB">
      <w:pPr>
        <w:tabs>
          <w:tab w:val="left" w:pos="993"/>
        </w:tabs>
        <w:spacing w:after="0" w:line="240" w:lineRule="auto"/>
        <w:ind w:firstLine="709"/>
        <w:jc w:val="both"/>
        <w:rPr>
          <w:rFonts w:ascii="Times New Roman" w:hAnsi="Times New Roman" w:cs="Times New Roman"/>
          <w:sz w:val="28"/>
          <w:szCs w:val="28"/>
        </w:rPr>
      </w:pPr>
    </w:p>
    <w:p w14:paraId="2DB535A0" w14:textId="77777777" w:rsidR="000708FB" w:rsidRPr="000708FB" w:rsidRDefault="000708FB" w:rsidP="000708FB">
      <w:pPr>
        <w:tabs>
          <w:tab w:val="left" w:pos="993"/>
        </w:tabs>
        <w:spacing w:after="0" w:line="240" w:lineRule="auto"/>
        <w:ind w:firstLine="709"/>
        <w:jc w:val="both"/>
        <w:rPr>
          <w:rFonts w:ascii="Times New Roman" w:hAnsi="Times New Roman" w:cs="Times New Roman"/>
          <w:sz w:val="28"/>
          <w:szCs w:val="28"/>
        </w:rPr>
      </w:pPr>
      <w:r w:rsidRPr="000708FB">
        <w:rPr>
          <w:rFonts w:ascii="Times New Roman" w:hAnsi="Times New Roman" w:cs="Times New Roman"/>
          <w:sz w:val="28"/>
          <w:szCs w:val="28"/>
        </w:rPr>
        <w:t>а)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1BD6F400" w14:textId="77777777" w:rsidR="000708FB" w:rsidRPr="000708FB" w:rsidRDefault="000708FB" w:rsidP="000708FB">
      <w:pPr>
        <w:spacing w:after="0" w:line="240" w:lineRule="auto"/>
        <w:ind w:firstLine="709"/>
        <w:jc w:val="both"/>
        <w:rPr>
          <w:rFonts w:ascii="Times New Roman" w:hAnsi="Times New Roman" w:cs="Times New Roman"/>
          <w:sz w:val="28"/>
          <w:szCs w:val="28"/>
        </w:rPr>
      </w:pPr>
    </w:p>
    <w:p w14:paraId="205B524F" w14:textId="77777777" w:rsidR="000708FB" w:rsidRPr="000708FB" w:rsidRDefault="000708FB" w:rsidP="000708FB">
      <w:pPr>
        <w:spacing w:after="0" w:line="240" w:lineRule="auto"/>
        <w:ind w:firstLine="709"/>
        <w:jc w:val="both"/>
        <w:rPr>
          <w:rFonts w:ascii="Times New Roman" w:hAnsi="Times New Roman" w:cs="Times New Roman"/>
          <w:sz w:val="28"/>
          <w:szCs w:val="28"/>
        </w:rPr>
      </w:pPr>
      <w:r w:rsidRPr="000708FB">
        <w:rPr>
          <w:rFonts w:ascii="Times New Roman" w:hAnsi="Times New Roman" w:cs="Times New Roman"/>
          <w:sz w:val="28"/>
          <w:szCs w:val="28"/>
        </w:rPr>
        <w:t>б)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6A715DEA" w14:textId="77777777" w:rsidR="000708FB" w:rsidRPr="000708FB" w:rsidRDefault="000708FB" w:rsidP="000708FB">
      <w:pPr>
        <w:spacing w:after="0" w:line="240" w:lineRule="auto"/>
        <w:ind w:firstLine="709"/>
        <w:jc w:val="both"/>
        <w:rPr>
          <w:rFonts w:ascii="Times New Roman" w:hAnsi="Times New Roman" w:cs="Times New Roman"/>
          <w:sz w:val="28"/>
          <w:szCs w:val="28"/>
        </w:rPr>
      </w:pPr>
    </w:p>
    <w:p w14:paraId="1A2CC336" w14:textId="77777777" w:rsidR="000708FB" w:rsidRPr="000708FB" w:rsidRDefault="000708FB" w:rsidP="000708FB">
      <w:pPr>
        <w:spacing w:after="0" w:line="240" w:lineRule="auto"/>
        <w:ind w:firstLine="709"/>
        <w:jc w:val="both"/>
        <w:rPr>
          <w:rFonts w:ascii="Times New Roman" w:hAnsi="Times New Roman" w:cs="Times New Roman"/>
          <w:sz w:val="28"/>
          <w:szCs w:val="28"/>
        </w:rPr>
      </w:pPr>
      <w:r w:rsidRPr="000708FB">
        <w:rPr>
          <w:rFonts w:ascii="Times New Roman" w:hAnsi="Times New Roman" w:cs="Times New Roman"/>
          <w:sz w:val="28"/>
          <w:szCs w:val="28"/>
        </w:rPr>
        <w:t>в)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4249A2FE" w14:textId="77777777" w:rsidR="000708FB" w:rsidRPr="000708FB" w:rsidRDefault="000708FB" w:rsidP="000708FB">
      <w:pPr>
        <w:spacing w:after="0" w:line="240" w:lineRule="auto"/>
        <w:ind w:firstLine="709"/>
        <w:jc w:val="both"/>
        <w:rPr>
          <w:rFonts w:ascii="Times New Roman" w:hAnsi="Times New Roman" w:cs="Times New Roman"/>
          <w:sz w:val="28"/>
          <w:szCs w:val="28"/>
        </w:rPr>
      </w:pPr>
    </w:p>
    <w:p w14:paraId="1DFEC2D7" w14:textId="77777777" w:rsidR="000708FB" w:rsidRPr="000708FB" w:rsidRDefault="000708FB" w:rsidP="000708FB">
      <w:pPr>
        <w:spacing w:after="0" w:line="240" w:lineRule="auto"/>
        <w:ind w:firstLine="709"/>
        <w:jc w:val="both"/>
        <w:rPr>
          <w:rFonts w:ascii="Times New Roman" w:hAnsi="Times New Roman" w:cs="Times New Roman"/>
          <w:sz w:val="28"/>
          <w:szCs w:val="28"/>
        </w:rPr>
      </w:pPr>
      <w:r w:rsidRPr="000708FB">
        <w:rPr>
          <w:rFonts w:ascii="Times New Roman" w:hAnsi="Times New Roman" w:cs="Times New Roman"/>
          <w:sz w:val="28"/>
          <w:szCs w:val="28"/>
        </w:rPr>
        <w:t>г) получатель субсидии не получает средства 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14:paraId="51858068" w14:textId="77777777" w:rsidR="000708FB" w:rsidRPr="000708FB" w:rsidRDefault="000708FB" w:rsidP="000708FB">
      <w:pPr>
        <w:spacing w:after="0" w:line="240" w:lineRule="auto"/>
        <w:ind w:firstLine="709"/>
        <w:jc w:val="both"/>
        <w:rPr>
          <w:rFonts w:ascii="Times New Roman" w:hAnsi="Times New Roman" w:cs="Times New Roman"/>
          <w:sz w:val="28"/>
          <w:szCs w:val="28"/>
        </w:rPr>
      </w:pPr>
    </w:p>
    <w:p w14:paraId="099BE881" w14:textId="77777777" w:rsidR="000708FB" w:rsidRPr="000708FB" w:rsidRDefault="000708FB" w:rsidP="000708FB">
      <w:pPr>
        <w:spacing w:after="0" w:line="240" w:lineRule="auto"/>
        <w:ind w:firstLine="709"/>
        <w:jc w:val="both"/>
        <w:rPr>
          <w:rFonts w:ascii="Times New Roman" w:hAnsi="Times New Roman" w:cs="Times New Roman"/>
          <w:sz w:val="28"/>
          <w:szCs w:val="28"/>
        </w:rPr>
      </w:pPr>
      <w:r w:rsidRPr="000708FB">
        <w:rPr>
          <w:rFonts w:ascii="Times New Roman" w:hAnsi="Times New Roman" w:cs="Times New Roman"/>
          <w:sz w:val="28"/>
          <w:szCs w:val="28"/>
        </w:rPr>
        <w:t>д) получатель субсидии не является иностранным агентом в соответствии с Федеральным законом от 14 июля 2022 г. № 255-ФЗ «О контроле за деятельностью лиц, находящихся под иностранным влиянием»;</w:t>
      </w:r>
    </w:p>
    <w:p w14:paraId="3D3364B8" w14:textId="77777777" w:rsidR="000708FB" w:rsidRPr="000708FB" w:rsidRDefault="000708FB" w:rsidP="000708FB">
      <w:pPr>
        <w:spacing w:after="0" w:line="240" w:lineRule="auto"/>
        <w:ind w:firstLine="709"/>
        <w:jc w:val="both"/>
        <w:rPr>
          <w:rFonts w:ascii="Times New Roman" w:hAnsi="Times New Roman" w:cs="Times New Roman"/>
          <w:sz w:val="28"/>
          <w:szCs w:val="28"/>
        </w:rPr>
      </w:pPr>
    </w:p>
    <w:p w14:paraId="77ABC819" w14:textId="77777777" w:rsidR="000708FB" w:rsidRPr="000708FB" w:rsidRDefault="000708FB" w:rsidP="000708FB">
      <w:pPr>
        <w:spacing w:after="0" w:line="240" w:lineRule="auto"/>
        <w:ind w:firstLine="709"/>
        <w:jc w:val="both"/>
        <w:rPr>
          <w:rFonts w:ascii="Times New Roman" w:hAnsi="Times New Roman" w:cs="Times New Roman"/>
          <w:sz w:val="28"/>
          <w:szCs w:val="28"/>
        </w:rPr>
      </w:pPr>
      <w:r w:rsidRPr="000708FB">
        <w:rPr>
          <w:rFonts w:ascii="Times New Roman" w:hAnsi="Times New Roman" w:cs="Times New Roman"/>
          <w:sz w:val="28"/>
          <w:szCs w:val="28"/>
        </w:rPr>
        <w:lastRenderedPageBreak/>
        <w:t>е) в реестре дисквалифицированных лиц отсутствуют сведения о дисквалифицированных руководителей,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являющегося юридическим лицом.</w:t>
      </w:r>
    </w:p>
    <w:p w14:paraId="14285E72" w14:textId="77777777" w:rsidR="000708FB" w:rsidRPr="000708FB" w:rsidRDefault="000708FB" w:rsidP="000708FB">
      <w:pPr>
        <w:spacing w:after="0" w:line="240" w:lineRule="auto"/>
        <w:ind w:firstLine="709"/>
        <w:jc w:val="both"/>
        <w:rPr>
          <w:rFonts w:ascii="Times New Roman" w:hAnsi="Times New Roman" w:cs="Times New Roman"/>
          <w:sz w:val="28"/>
          <w:szCs w:val="28"/>
        </w:rPr>
      </w:pPr>
    </w:p>
    <w:p w14:paraId="6BBBFC86" w14:textId="77777777" w:rsidR="000708FB" w:rsidRPr="000708FB" w:rsidRDefault="000708FB" w:rsidP="000708FB">
      <w:pPr>
        <w:spacing w:after="0" w:line="240" w:lineRule="auto"/>
        <w:ind w:firstLine="709"/>
        <w:jc w:val="both"/>
        <w:rPr>
          <w:rFonts w:ascii="Times New Roman" w:hAnsi="Times New Roman" w:cs="Times New Roman"/>
          <w:sz w:val="28"/>
          <w:szCs w:val="28"/>
        </w:rPr>
      </w:pPr>
      <w:r w:rsidRPr="000708FB">
        <w:rPr>
          <w:rFonts w:ascii="Times New Roman" w:hAnsi="Times New Roman" w:cs="Times New Roman"/>
          <w:sz w:val="28"/>
          <w:szCs w:val="28"/>
        </w:rPr>
        <w:t xml:space="preserve">2.2. Для подтверждения соответствия требованиям, указанным в                   пункте 1 </w:t>
      </w:r>
      <w:r w:rsidRPr="000708FB">
        <w:rPr>
          <w:rFonts w:ascii="Times New Roman" w:hAnsi="Times New Roman" w:cs="Times New Roman"/>
          <w:sz w:val="28"/>
          <w:szCs w:val="28"/>
          <w:lang w:val="uk-UA"/>
        </w:rPr>
        <w:t>раздела</w:t>
      </w:r>
      <w:r w:rsidRPr="000708FB">
        <w:rPr>
          <w:rFonts w:ascii="Times New Roman" w:hAnsi="Times New Roman" w:cs="Times New Roman"/>
          <w:sz w:val="28"/>
          <w:szCs w:val="28"/>
        </w:rPr>
        <w:t xml:space="preserve"> 2 настоящего Порядка, и получения субсидии Получатель субсидии представляет администрации следующие документы (далее – Документы): </w:t>
      </w:r>
    </w:p>
    <w:p w14:paraId="25D39AF7" w14:textId="77777777" w:rsidR="000708FB" w:rsidRPr="000708FB" w:rsidRDefault="000708FB" w:rsidP="000708FB">
      <w:pPr>
        <w:spacing w:after="0" w:line="240" w:lineRule="auto"/>
        <w:ind w:firstLine="709"/>
        <w:jc w:val="both"/>
        <w:rPr>
          <w:rFonts w:ascii="Times New Roman" w:hAnsi="Times New Roman" w:cs="Times New Roman"/>
          <w:sz w:val="28"/>
          <w:szCs w:val="28"/>
        </w:rPr>
      </w:pPr>
    </w:p>
    <w:p w14:paraId="41ECB9FE" w14:textId="77777777" w:rsidR="000708FB" w:rsidRPr="000708FB" w:rsidRDefault="000708FB" w:rsidP="000708FB">
      <w:pPr>
        <w:spacing w:after="0" w:line="240" w:lineRule="auto"/>
        <w:ind w:firstLine="709"/>
        <w:jc w:val="both"/>
        <w:rPr>
          <w:rFonts w:ascii="Times New Roman" w:hAnsi="Times New Roman" w:cs="Times New Roman"/>
          <w:sz w:val="28"/>
          <w:szCs w:val="28"/>
        </w:rPr>
      </w:pPr>
      <w:r w:rsidRPr="000708FB">
        <w:rPr>
          <w:rFonts w:ascii="Times New Roman" w:hAnsi="Times New Roman" w:cs="Times New Roman"/>
          <w:sz w:val="28"/>
          <w:szCs w:val="28"/>
        </w:rPr>
        <w:t xml:space="preserve">а) заявление о предоставлении субсидии по форме согласно приложению, к настоящему Порядку; </w:t>
      </w:r>
    </w:p>
    <w:p w14:paraId="31A80AF5" w14:textId="77777777" w:rsidR="000708FB" w:rsidRPr="000708FB" w:rsidRDefault="000708FB" w:rsidP="000708FB">
      <w:pPr>
        <w:spacing w:after="0" w:line="240" w:lineRule="auto"/>
        <w:ind w:firstLine="709"/>
        <w:jc w:val="both"/>
        <w:rPr>
          <w:rFonts w:ascii="Times New Roman" w:hAnsi="Times New Roman" w:cs="Times New Roman"/>
          <w:sz w:val="28"/>
          <w:szCs w:val="28"/>
        </w:rPr>
      </w:pPr>
    </w:p>
    <w:p w14:paraId="16B93000" w14:textId="77777777" w:rsidR="000708FB" w:rsidRPr="000708FB" w:rsidRDefault="000708FB" w:rsidP="000708FB">
      <w:pPr>
        <w:spacing w:after="0" w:line="240" w:lineRule="auto"/>
        <w:ind w:firstLine="709"/>
        <w:jc w:val="both"/>
        <w:rPr>
          <w:rFonts w:ascii="Times New Roman" w:hAnsi="Times New Roman" w:cs="Times New Roman"/>
          <w:sz w:val="28"/>
          <w:szCs w:val="28"/>
        </w:rPr>
      </w:pPr>
      <w:r w:rsidRPr="000708FB">
        <w:rPr>
          <w:rFonts w:ascii="Times New Roman" w:hAnsi="Times New Roman" w:cs="Times New Roman"/>
          <w:sz w:val="28"/>
          <w:szCs w:val="28"/>
        </w:rPr>
        <w:t>б) документ, удостоверяющий полномочия представителя Получателя субсидии (в случае обращения с Документами представителя Получателя субсидии);</w:t>
      </w:r>
    </w:p>
    <w:p w14:paraId="59731F0E" w14:textId="77777777" w:rsidR="000708FB" w:rsidRPr="000708FB" w:rsidRDefault="000708FB" w:rsidP="000708FB">
      <w:pPr>
        <w:spacing w:after="0" w:line="240" w:lineRule="auto"/>
        <w:ind w:firstLine="709"/>
        <w:jc w:val="both"/>
        <w:rPr>
          <w:rFonts w:ascii="Times New Roman" w:hAnsi="Times New Roman" w:cs="Times New Roman"/>
          <w:sz w:val="28"/>
          <w:szCs w:val="28"/>
        </w:rPr>
      </w:pPr>
      <w:r w:rsidRPr="000708FB">
        <w:rPr>
          <w:rFonts w:ascii="Times New Roman" w:hAnsi="Times New Roman" w:cs="Times New Roman"/>
          <w:sz w:val="28"/>
          <w:szCs w:val="28"/>
        </w:rPr>
        <w:t xml:space="preserve">в) расчет (смету) расходов на финансовое обеспечение затрат по предоставлению субсидии на соответствующий финансовый год; </w:t>
      </w:r>
    </w:p>
    <w:p w14:paraId="307B38A0" w14:textId="77777777" w:rsidR="000708FB" w:rsidRPr="000708FB" w:rsidRDefault="000708FB" w:rsidP="000708FB">
      <w:pPr>
        <w:spacing w:after="0" w:line="240" w:lineRule="auto"/>
        <w:ind w:firstLine="709"/>
        <w:jc w:val="both"/>
        <w:rPr>
          <w:rFonts w:ascii="Times New Roman" w:hAnsi="Times New Roman" w:cs="Times New Roman"/>
          <w:sz w:val="28"/>
          <w:szCs w:val="28"/>
        </w:rPr>
      </w:pPr>
    </w:p>
    <w:p w14:paraId="0238121E" w14:textId="77777777" w:rsidR="000708FB" w:rsidRPr="000708FB" w:rsidRDefault="000708FB" w:rsidP="000708FB">
      <w:pPr>
        <w:spacing w:after="0" w:line="240" w:lineRule="auto"/>
        <w:ind w:firstLine="709"/>
        <w:jc w:val="both"/>
        <w:rPr>
          <w:rFonts w:ascii="Times New Roman" w:hAnsi="Times New Roman" w:cs="Times New Roman"/>
          <w:sz w:val="28"/>
          <w:szCs w:val="28"/>
        </w:rPr>
      </w:pPr>
      <w:r w:rsidRPr="000708FB">
        <w:rPr>
          <w:rFonts w:ascii="Times New Roman" w:hAnsi="Times New Roman" w:cs="Times New Roman"/>
          <w:sz w:val="28"/>
          <w:szCs w:val="28"/>
        </w:rPr>
        <w:t xml:space="preserve">г) копии учредительных документов Получателя субсидии; </w:t>
      </w:r>
    </w:p>
    <w:p w14:paraId="3C1BC105" w14:textId="77777777" w:rsidR="000708FB" w:rsidRPr="000708FB" w:rsidRDefault="000708FB" w:rsidP="000708FB">
      <w:pPr>
        <w:spacing w:after="0" w:line="240" w:lineRule="auto"/>
        <w:ind w:firstLine="709"/>
        <w:jc w:val="both"/>
        <w:rPr>
          <w:rFonts w:ascii="Times New Roman" w:hAnsi="Times New Roman" w:cs="Times New Roman"/>
          <w:sz w:val="28"/>
          <w:szCs w:val="28"/>
        </w:rPr>
      </w:pPr>
    </w:p>
    <w:p w14:paraId="0FC8B889" w14:textId="77777777" w:rsidR="000708FB" w:rsidRPr="000708FB" w:rsidRDefault="000708FB" w:rsidP="000708FB">
      <w:pPr>
        <w:spacing w:after="0" w:line="240" w:lineRule="auto"/>
        <w:ind w:firstLine="709"/>
        <w:jc w:val="both"/>
        <w:rPr>
          <w:rFonts w:ascii="Times New Roman" w:hAnsi="Times New Roman" w:cs="Times New Roman"/>
          <w:sz w:val="28"/>
          <w:szCs w:val="28"/>
        </w:rPr>
      </w:pPr>
      <w:r w:rsidRPr="000708FB">
        <w:rPr>
          <w:rFonts w:ascii="Times New Roman" w:hAnsi="Times New Roman" w:cs="Times New Roman"/>
          <w:sz w:val="28"/>
          <w:szCs w:val="28"/>
        </w:rPr>
        <w:t xml:space="preserve">д) копию приказа о назначении руководителя и главного бухгалтера Получателя субсидии; </w:t>
      </w:r>
    </w:p>
    <w:p w14:paraId="225C107A" w14:textId="77777777" w:rsidR="000708FB" w:rsidRPr="000708FB" w:rsidRDefault="000708FB" w:rsidP="000708FB">
      <w:pPr>
        <w:spacing w:after="0" w:line="240" w:lineRule="auto"/>
        <w:ind w:firstLine="709"/>
        <w:jc w:val="both"/>
        <w:rPr>
          <w:rFonts w:ascii="Times New Roman" w:hAnsi="Times New Roman" w:cs="Times New Roman"/>
          <w:sz w:val="28"/>
          <w:szCs w:val="28"/>
        </w:rPr>
      </w:pPr>
    </w:p>
    <w:p w14:paraId="40F0CE58" w14:textId="77777777" w:rsidR="000708FB" w:rsidRPr="000708FB" w:rsidRDefault="000708FB" w:rsidP="000708FB">
      <w:pPr>
        <w:spacing w:after="0" w:line="240" w:lineRule="auto"/>
        <w:ind w:firstLine="709"/>
        <w:jc w:val="both"/>
        <w:rPr>
          <w:rFonts w:ascii="Times New Roman" w:hAnsi="Times New Roman" w:cs="Times New Roman"/>
          <w:sz w:val="28"/>
          <w:szCs w:val="28"/>
        </w:rPr>
      </w:pPr>
      <w:r w:rsidRPr="000708FB">
        <w:rPr>
          <w:rFonts w:ascii="Times New Roman" w:hAnsi="Times New Roman" w:cs="Times New Roman"/>
          <w:sz w:val="28"/>
          <w:szCs w:val="28"/>
        </w:rPr>
        <w:t xml:space="preserve">е) справки налогового органа о состоянии расчетов по налогам, сборам, страховым взносам, пеням, штрафам, процентам на момент подачи Заявления </w:t>
      </w:r>
      <w:r w:rsidRPr="000708FB">
        <w:rPr>
          <w:rFonts w:ascii="Times New Roman" w:hAnsi="Times New Roman" w:cs="Times New Roman"/>
          <w:sz w:val="28"/>
          <w:szCs w:val="28"/>
        </w:rPr>
        <w:br/>
        <w:t>о предоставлении субсидии;</w:t>
      </w:r>
    </w:p>
    <w:p w14:paraId="7128DE62" w14:textId="77777777" w:rsidR="000708FB" w:rsidRPr="000708FB" w:rsidRDefault="000708FB" w:rsidP="000708FB">
      <w:pPr>
        <w:spacing w:after="0" w:line="240" w:lineRule="auto"/>
        <w:ind w:firstLine="709"/>
        <w:jc w:val="both"/>
        <w:rPr>
          <w:rFonts w:ascii="Times New Roman" w:hAnsi="Times New Roman" w:cs="Times New Roman"/>
          <w:sz w:val="28"/>
          <w:szCs w:val="28"/>
        </w:rPr>
      </w:pPr>
    </w:p>
    <w:p w14:paraId="47E83C54" w14:textId="77777777" w:rsidR="000708FB" w:rsidRPr="000708FB" w:rsidRDefault="000708FB" w:rsidP="000708FB">
      <w:pPr>
        <w:spacing w:after="0" w:line="240" w:lineRule="auto"/>
        <w:ind w:firstLine="709"/>
        <w:jc w:val="both"/>
        <w:rPr>
          <w:rFonts w:ascii="Times New Roman" w:hAnsi="Times New Roman" w:cs="Times New Roman"/>
          <w:sz w:val="28"/>
          <w:szCs w:val="28"/>
        </w:rPr>
      </w:pPr>
      <w:r w:rsidRPr="000708FB">
        <w:rPr>
          <w:rFonts w:ascii="Times New Roman" w:hAnsi="Times New Roman" w:cs="Times New Roman"/>
          <w:sz w:val="28"/>
          <w:szCs w:val="28"/>
        </w:rPr>
        <w:t xml:space="preserve">ж) гарантийное письмо Получателя субсидии о его соответствии требованиям, установленным в пункте 1 </w:t>
      </w:r>
      <w:r w:rsidRPr="000708FB">
        <w:rPr>
          <w:rFonts w:ascii="Times New Roman" w:hAnsi="Times New Roman" w:cs="Times New Roman"/>
          <w:sz w:val="28"/>
          <w:szCs w:val="28"/>
          <w:lang w:val="uk-UA"/>
        </w:rPr>
        <w:t>раздела</w:t>
      </w:r>
      <w:r w:rsidRPr="000708FB">
        <w:rPr>
          <w:rFonts w:ascii="Times New Roman" w:hAnsi="Times New Roman" w:cs="Times New Roman"/>
          <w:sz w:val="28"/>
          <w:szCs w:val="28"/>
        </w:rPr>
        <w:t xml:space="preserve"> 2 настоящего Порядка. </w:t>
      </w:r>
    </w:p>
    <w:p w14:paraId="335F3D8E" w14:textId="77777777" w:rsidR="000708FB" w:rsidRPr="000708FB" w:rsidRDefault="000708FB" w:rsidP="000708FB">
      <w:pPr>
        <w:spacing w:after="0" w:line="240" w:lineRule="auto"/>
        <w:ind w:firstLine="709"/>
        <w:jc w:val="both"/>
        <w:rPr>
          <w:rFonts w:ascii="Times New Roman" w:hAnsi="Times New Roman" w:cs="Times New Roman"/>
          <w:sz w:val="28"/>
          <w:szCs w:val="28"/>
        </w:rPr>
      </w:pPr>
      <w:r w:rsidRPr="000708FB">
        <w:rPr>
          <w:rFonts w:ascii="Times New Roman" w:hAnsi="Times New Roman" w:cs="Times New Roman"/>
          <w:sz w:val="28"/>
          <w:szCs w:val="28"/>
        </w:rPr>
        <w:t>Получатель субсидии вправе представить выписку из Единого государственного реестра юридических лиц (далее – ЕГРЮЛ).</w:t>
      </w:r>
    </w:p>
    <w:p w14:paraId="67C93EA9" w14:textId="77777777" w:rsidR="000708FB" w:rsidRPr="000708FB" w:rsidRDefault="000708FB" w:rsidP="000708FB">
      <w:pPr>
        <w:spacing w:after="0" w:line="240" w:lineRule="auto"/>
        <w:ind w:firstLine="709"/>
        <w:jc w:val="both"/>
        <w:rPr>
          <w:rFonts w:ascii="Times New Roman" w:hAnsi="Times New Roman" w:cs="Times New Roman"/>
          <w:sz w:val="28"/>
          <w:szCs w:val="28"/>
        </w:rPr>
      </w:pPr>
      <w:r w:rsidRPr="000708FB">
        <w:rPr>
          <w:rFonts w:ascii="Times New Roman" w:hAnsi="Times New Roman" w:cs="Times New Roman"/>
          <w:sz w:val="28"/>
          <w:szCs w:val="28"/>
        </w:rPr>
        <w:t xml:space="preserve"> В случае непредставления Получателем субсидии выписки из ЕГРЮЛ администрация самостоятельно получает соответствующую выписку на официальном сайте Федеральной налоговой службы. </w:t>
      </w:r>
    </w:p>
    <w:p w14:paraId="2E75BD93" w14:textId="77777777" w:rsidR="000708FB" w:rsidRPr="000708FB" w:rsidRDefault="000708FB" w:rsidP="000708FB">
      <w:pPr>
        <w:spacing w:after="0" w:line="240" w:lineRule="auto"/>
        <w:ind w:firstLine="709"/>
        <w:jc w:val="both"/>
        <w:rPr>
          <w:rFonts w:ascii="Times New Roman" w:hAnsi="Times New Roman" w:cs="Times New Roman"/>
          <w:sz w:val="28"/>
          <w:szCs w:val="28"/>
        </w:rPr>
      </w:pPr>
    </w:p>
    <w:p w14:paraId="75F6849E" w14:textId="77777777" w:rsidR="000708FB" w:rsidRPr="000708FB" w:rsidRDefault="000708FB" w:rsidP="000708FB">
      <w:pPr>
        <w:numPr>
          <w:ilvl w:val="1"/>
          <w:numId w:val="31"/>
        </w:numPr>
        <w:spacing w:after="0" w:line="240" w:lineRule="auto"/>
        <w:ind w:firstLine="709"/>
        <w:contextualSpacing/>
        <w:jc w:val="both"/>
        <w:rPr>
          <w:rFonts w:ascii="Times New Roman" w:hAnsi="Times New Roman" w:cs="Times New Roman"/>
          <w:sz w:val="28"/>
          <w:szCs w:val="28"/>
        </w:rPr>
      </w:pPr>
      <w:r w:rsidRPr="000708FB">
        <w:rPr>
          <w:rFonts w:ascii="Times New Roman" w:hAnsi="Times New Roman" w:cs="Times New Roman"/>
          <w:sz w:val="28"/>
          <w:szCs w:val="28"/>
        </w:rPr>
        <w:t xml:space="preserve">Документы должны быть заверены подписью должностного лица Получателя субсидии, прошнурованы, пронумерованы и скреплены печатью (при наличии), копии Документов должны содержать отметку «Верно». </w:t>
      </w:r>
    </w:p>
    <w:p w14:paraId="0D4AA7E6" w14:textId="77777777" w:rsidR="000708FB" w:rsidRPr="000708FB" w:rsidRDefault="000708FB" w:rsidP="000708FB">
      <w:pPr>
        <w:spacing w:after="0" w:line="240" w:lineRule="auto"/>
        <w:ind w:firstLine="709"/>
        <w:jc w:val="both"/>
        <w:rPr>
          <w:rFonts w:ascii="Times New Roman" w:hAnsi="Times New Roman" w:cs="Times New Roman"/>
          <w:sz w:val="28"/>
          <w:szCs w:val="28"/>
        </w:rPr>
      </w:pPr>
      <w:r w:rsidRPr="000708FB">
        <w:rPr>
          <w:rFonts w:ascii="Times New Roman" w:hAnsi="Times New Roman" w:cs="Times New Roman"/>
          <w:sz w:val="28"/>
          <w:szCs w:val="28"/>
        </w:rPr>
        <w:t xml:space="preserve">Ответственность за полноту и достоверность представленных Документов несут должностные лица Получателя субсидии подготовившие и подписавшие Документы. </w:t>
      </w:r>
    </w:p>
    <w:p w14:paraId="0417D7D5" w14:textId="77777777" w:rsidR="000708FB" w:rsidRPr="000708FB" w:rsidRDefault="000708FB" w:rsidP="000708FB">
      <w:pPr>
        <w:spacing w:after="0" w:line="240" w:lineRule="auto"/>
        <w:ind w:firstLine="709"/>
        <w:jc w:val="both"/>
        <w:rPr>
          <w:rFonts w:ascii="Times New Roman" w:hAnsi="Times New Roman" w:cs="Times New Roman"/>
          <w:sz w:val="28"/>
          <w:szCs w:val="28"/>
        </w:rPr>
      </w:pPr>
    </w:p>
    <w:p w14:paraId="21BFBF7A" w14:textId="77777777" w:rsidR="000708FB" w:rsidRPr="000708FB" w:rsidRDefault="000708FB" w:rsidP="000708FB">
      <w:pPr>
        <w:spacing w:after="0" w:line="240" w:lineRule="auto"/>
        <w:ind w:firstLine="709"/>
        <w:jc w:val="both"/>
        <w:rPr>
          <w:rFonts w:ascii="Times New Roman" w:hAnsi="Times New Roman" w:cs="Times New Roman"/>
          <w:sz w:val="28"/>
          <w:szCs w:val="28"/>
        </w:rPr>
      </w:pPr>
      <w:r w:rsidRPr="000708FB">
        <w:rPr>
          <w:rFonts w:ascii="Times New Roman" w:hAnsi="Times New Roman" w:cs="Times New Roman"/>
          <w:sz w:val="28"/>
          <w:szCs w:val="28"/>
        </w:rPr>
        <w:t xml:space="preserve">2.4. Администрация регистрирует Документы в день их подачи и в течение 5 рабочих дней с даты их регистрации принимает решение о предоставлении субсидии или отказе в предоставлении субсидии. </w:t>
      </w:r>
    </w:p>
    <w:p w14:paraId="54216E88" w14:textId="77777777" w:rsidR="000708FB" w:rsidRPr="000708FB" w:rsidRDefault="000708FB" w:rsidP="000708FB">
      <w:pPr>
        <w:spacing w:after="0" w:line="240" w:lineRule="auto"/>
        <w:ind w:firstLine="709"/>
        <w:jc w:val="both"/>
        <w:rPr>
          <w:rFonts w:ascii="Times New Roman" w:hAnsi="Times New Roman" w:cs="Times New Roman"/>
          <w:sz w:val="28"/>
          <w:szCs w:val="28"/>
        </w:rPr>
      </w:pPr>
      <w:r w:rsidRPr="000708FB">
        <w:rPr>
          <w:rFonts w:ascii="Times New Roman" w:hAnsi="Times New Roman" w:cs="Times New Roman"/>
          <w:sz w:val="28"/>
          <w:szCs w:val="28"/>
        </w:rPr>
        <w:t>Администрация в течение 5 рабочих дней с даты принятия решения об отказе в предоставлении субсидии направляет Получателю субсидии письменное уведомление об отказе в предоставлении субсидии с указанием мотивированных причин отказа.</w:t>
      </w:r>
    </w:p>
    <w:p w14:paraId="219A2EA0" w14:textId="77777777" w:rsidR="000708FB" w:rsidRPr="000708FB" w:rsidRDefault="000708FB" w:rsidP="000708FB">
      <w:pPr>
        <w:spacing w:after="0" w:line="240" w:lineRule="auto"/>
        <w:ind w:firstLine="709"/>
        <w:jc w:val="both"/>
        <w:rPr>
          <w:rFonts w:ascii="Times New Roman" w:hAnsi="Times New Roman" w:cs="Times New Roman"/>
          <w:sz w:val="28"/>
          <w:szCs w:val="28"/>
        </w:rPr>
      </w:pPr>
      <w:bookmarkStart w:id="1" w:name="_Hlk157253619"/>
    </w:p>
    <w:p w14:paraId="32FB7416" w14:textId="77777777" w:rsidR="000708FB" w:rsidRPr="000708FB" w:rsidRDefault="000708FB" w:rsidP="000708FB">
      <w:pPr>
        <w:spacing w:after="0" w:line="240" w:lineRule="auto"/>
        <w:ind w:firstLine="709"/>
        <w:jc w:val="both"/>
        <w:rPr>
          <w:rFonts w:ascii="Times New Roman" w:hAnsi="Times New Roman" w:cs="Times New Roman"/>
          <w:sz w:val="28"/>
          <w:szCs w:val="28"/>
        </w:rPr>
      </w:pPr>
      <w:r w:rsidRPr="000708FB">
        <w:rPr>
          <w:rFonts w:ascii="Times New Roman" w:hAnsi="Times New Roman" w:cs="Times New Roman"/>
          <w:sz w:val="28"/>
          <w:szCs w:val="28"/>
        </w:rPr>
        <w:t>2.5. Основания для отказа Получателю субсидии в предоставлении субсидии:</w:t>
      </w:r>
    </w:p>
    <w:p w14:paraId="73A1402A" w14:textId="77777777" w:rsidR="000708FB" w:rsidRPr="000708FB" w:rsidRDefault="000708FB" w:rsidP="000708FB">
      <w:pPr>
        <w:spacing w:after="0" w:line="240" w:lineRule="auto"/>
        <w:ind w:firstLine="709"/>
        <w:jc w:val="both"/>
        <w:rPr>
          <w:rFonts w:ascii="Times New Roman" w:hAnsi="Times New Roman" w:cs="Times New Roman"/>
          <w:sz w:val="28"/>
          <w:szCs w:val="28"/>
        </w:rPr>
      </w:pPr>
    </w:p>
    <w:p w14:paraId="0C2772BD" w14:textId="77777777" w:rsidR="000708FB" w:rsidRPr="000708FB" w:rsidRDefault="000708FB" w:rsidP="000708FB">
      <w:pPr>
        <w:spacing w:after="0" w:line="240" w:lineRule="auto"/>
        <w:ind w:firstLine="709"/>
        <w:jc w:val="both"/>
        <w:rPr>
          <w:rFonts w:ascii="Times New Roman" w:hAnsi="Times New Roman" w:cs="Times New Roman"/>
          <w:sz w:val="28"/>
          <w:szCs w:val="28"/>
        </w:rPr>
      </w:pPr>
      <w:r w:rsidRPr="000708FB">
        <w:rPr>
          <w:rFonts w:ascii="Times New Roman" w:hAnsi="Times New Roman" w:cs="Times New Roman"/>
          <w:sz w:val="28"/>
          <w:szCs w:val="28"/>
        </w:rPr>
        <w:t xml:space="preserve">а) несоответствие Получателя субсидии требованиям, установленным в пункте 1 раздела 2 настоящего Порядка; </w:t>
      </w:r>
    </w:p>
    <w:bookmarkEnd w:id="1"/>
    <w:p w14:paraId="60696A4A" w14:textId="77777777" w:rsidR="000708FB" w:rsidRPr="000708FB" w:rsidRDefault="000708FB" w:rsidP="000708FB">
      <w:pPr>
        <w:spacing w:after="0" w:line="240" w:lineRule="auto"/>
        <w:ind w:firstLine="709"/>
        <w:jc w:val="both"/>
        <w:rPr>
          <w:rFonts w:ascii="Times New Roman" w:hAnsi="Times New Roman" w:cs="Times New Roman"/>
          <w:sz w:val="28"/>
          <w:szCs w:val="28"/>
        </w:rPr>
      </w:pPr>
    </w:p>
    <w:p w14:paraId="471F8A79" w14:textId="77777777" w:rsidR="000708FB" w:rsidRPr="000708FB" w:rsidRDefault="000708FB" w:rsidP="000708FB">
      <w:pPr>
        <w:spacing w:after="0" w:line="240" w:lineRule="auto"/>
        <w:ind w:firstLine="709"/>
        <w:jc w:val="both"/>
        <w:rPr>
          <w:rFonts w:ascii="Times New Roman" w:hAnsi="Times New Roman" w:cs="Times New Roman"/>
          <w:sz w:val="28"/>
          <w:szCs w:val="28"/>
        </w:rPr>
      </w:pPr>
      <w:r w:rsidRPr="000708FB">
        <w:rPr>
          <w:rFonts w:ascii="Times New Roman" w:hAnsi="Times New Roman" w:cs="Times New Roman"/>
          <w:sz w:val="28"/>
          <w:szCs w:val="28"/>
        </w:rPr>
        <w:t xml:space="preserve">б) несоответствие предоставленных Получателем субсидии Документов требованиям, установленным настоящим Порядком, или непредставление (представление не в полном объеме) Получателем субсидии Документов; </w:t>
      </w:r>
    </w:p>
    <w:p w14:paraId="20102BE3" w14:textId="77777777" w:rsidR="000708FB" w:rsidRPr="000708FB" w:rsidRDefault="000708FB" w:rsidP="000708FB">
      <w:pPr>
        <w:spacing w:after="0" w:line="240" w:lineRule="auto"/>
        <w:ind w:firstLine="709"/>
        <w:jc w:val="both"/>
        <w:rPr>
          <w:rFonts w:ascii="Times New Roman" w:hAnsi="Times New Roman" w:cs="Times New Roman"/>
          <w:sz w:val="28"/>
          <w:szCs w:val="28"/>
        </w:rPr>
      </w:pPr>
      <w:r w:rsidRPr="000708FB">
        <w:rPr>
          <w:rFonts w:ascii="Times New Roman" w:hAnsi="Times New Roman" w:cs="Times New Roman"/>
          <w:sz w:val="28"/>
          <w:szCs w:val="28"/>
        </w:rPr>
        <w:t xml:space="preserve">в) установление факта недостоверности, предоставленной Получателем субсидии информации. </w:t>
      </w:r>
    </w:p>
    <w:p w14:paraId="27705478" w14:textId="77777777" w:rsidR="000708FB" w:rsidRPr="000708FB" w:rsidRDefault="000708FB" w:rsidP="000708FB">
      <w:pPr>
        <w:spacing w:after="0" w:line="240" w:lineRule="auto"/>
        <w:ind w:firstLine="709"/>
        <w:jc w:val="both"/>
        <w:rPr>
          <w:rFonts w:ascii="Times New Roman" w:hAnsi="Times New Roman" w:cs="Times New Roman"/>
          <w:sz w:val="28"/>
          <w:szCs w:val="28"/>
        </w:rPr>
      </w:pPr>
      <w:bookmarkStart w:id="2" w:name="_Hlk157253454"/>
    </w:p>
    <w:p w14:paraId="1B65517E" w14:textId="77777777" w:rsidR="000708FB" w:rsidRPr="000708FB" w:rsidRDefault="000708FB" w:rsidP="000708FB">
      <w:pPr>
        <w:spacing w:after="0" w:line="240" w:lineRule="auto"/>
        <w:ind w:firstLine="709"/>
        <w:jc w:val="both"/>
        <w:rPr>
          <w:rFonts w:ascii="Times New Roman" w:hAnsi="Times New Roman" w:cs="Times New Roman"/>
          <w:sz w:val="28"/>
          <w:szCs w:val="28"/>
        </w:rPr>
      </w:pPr>
      <w:r w:rsidRPr="000708FB">
        <w:rPr>
          <w:rFonts w:ascii="Times New Roman" w:hAnsi="Times New Roman" w:cs="Times New Roman"/>
          <w:sz w:val="28"/>
          <w:szCs w:val="28"/>
        </w:rPr>
        <w:t>2.6. Размер субсидии и (или) порядок расчета размера субсидии:</w:t>
      </w:r>
    </w:p>
    <w:p w14:paraId="18F416B5" w14:textId="77777777" w:rsidR="000708FB" w:rsidRPr="000708FB" w:rsidRDefault="000708FB" w:rsidP="000708FB">
      <w:pPr>
        <w:spacing w:after="0" w:line="240" w:lineRule="auto"/>
        <w:ind w:firstLine="709"/>
        <w:jc w:val="both"/>
        <w:rPr>
          <w:rFonts w:ascii="Times New Roman" w:hAnsi="Times New Roman" w:cs="Times New Roman"/>
          <w:sz w:val="28"/>
          <w:szCs w:val="28"/>
        </w:rPr>
      </w:pPr>
      <w:r w:rsidRPr="000708FB">
        <w:rPr>
          <w:rFonts w:ascii="Times New Roman" w:hAnsi="Times New Roman" w:cs="Times New Roman"/>
          <w:sz w:val="28"/>
          <w:szCs w:val="28"/>
        </w:rPr>
        <w:t>Субсидия предоставляется в пределах бюджетных ассигнований, предусмотренных решением Ясиноватского муниципального совета Донецкой Народной Республики о бюджете муниципального образования Ясиноватский муниципальный округ Донецкой Народной Республики на соответствующий финансовый год, и лимитов бюджетных обязательств, доведенных в установленном порядке администрацией на цели, указанные в пункте 4       раздела 1 настоящего Порядка.</w:t>
      </w:r>
    </w:p>
    <w:bookmarkEnd w:id="2"/>
    <w:p w14:paraId="6717DF9D" w14:textId="77777777" w:rsidR="000708FB" w:rsidRPr="000708FB" w:rsidRDefault="000708FB" w:rsidP="000708FB">
      <w:pPr>
        <w:spacing w:after="0" w:line="240" w:lineRule="auto"/>
        <w:ind w:firstLine="709"/>
        <w:jc w:val="both"/>
        <w:rPr>
          <w:rFonts w:ascii="Times New Roman" w:hAnsi="Times New Roman" w:cs="Times New Roman"/>
          <w:sz w:val="28"/>
          <w:szCs w:val="28"/>
        </w:rPr>
      </w:pPr>
      <w:r w:rsidRPr="000708FB">
        <w:rPr>
          <w:rFonts w:ascii="Times New Roman" w:hAnsi="Times New Roman" w:cs="Times New Roman"/>
          <w:sz w:val="28"/>
          <w:szCs w:val="28"/>
        </w:rPr>
        <w:t>Размер субсидии определяется на основании расчета (сметы) расходов на финансовое обеспечение предоставления субсидии на соответствующий финансовый год.</w:t>
      </w:r>
    </w:p>
    <w:p w14:paraId="19EA7D47" w14:textId="77777777" w:rsidR="000708FB" w:rsidRPr="000708FB" w:rsidRDefault="000708FB" w:rsidP="000708FB">
      <w:pPr>
        <w:spacing w:after="0" w:line="240" w:lineRule="auto"/>
        <w:ind w:firstLine="709"/>
        <w:jc w:val="both"/>
        <w:rPr>
          <w:rFonts w:ascii="Times New Roman" w:hAnsi="Times New Roman" w:cs="Times New Roman"/>
          <w:sz w:val="28"/>
          <w:szCs w:val="28"/>
        </w:rPr>
      </w:pPr>
    </w:p>
    <w:p w14:paraId="53D4CE34" w14:textId="77777777" w:rsidR="000708FB" w:rsidRPr="000708FB" w:rsidRDefault="000708FB" w:rsidP="000708FB">
      <w:pPr>
        <w:spacing w:after="0" w:line="240" w:lineRule="auto"/>
        <w:ind w:firstLine="709"/>
        <w:jc w:val="both"/>
        <w:rPr>
          <w:rFonts w:ascii="Times New Roman" w:hAnsi="Times New Roman" w:cs="Times New Roman"/>
          <w:sz w:val="28"/>
          <w:szCs w:val="28"/>
        </w:rPr>
      </w:pPr>
      <w:r w:rsidRPr="000708FB">
        <w:rPr>
          <w:rFonts w:ascii="Times New Roman" w:hAnsi="Times New Roman" w:cs="Times New Roman"/>
          <w:sz w:val="28"/>
          <w:szCs w:val="28"/>
        </w:rPr>
        <w:t xml:space="preserve">2.7. В случае принятия администрацией решения о предоставлении субсидии администрации в течение 3 рабочих дней с даты принятия данного решения направляет Получателю субсидии письменное уведомление о принятом решении. </w:t>
      </w:r>
    </w:p>
    <w:p w14:paraId="25F790B0" w14:textId="77777777" w:rsidR="000708FB" w:rsidRPr="000708FB" w:rsidRDefault="000708FB" w:rsidP="000708FB">
      <w:pPr>
        <w:spacing w:after="0" w:line="240" w:lineRule="auto"/>
        <w:ind w:firstLine="709"/>
        <w:jc w:val="both"/>
        <w:rPr>
          <w:rFonts w:ascii="Times New Roman" w:hAnsi="Times New Roman" w:cs="Times New Roman"/>
          <w:sz w:val="28"/>
          <w:szCs w:val="28"/>
        </w:rPr>
      </w:pPr>
      <w:r w:rsidRPr="000708FB">
        <w:rPr>
          <w:rFonts w:ascii="Times New Roman" w:hAnsi="Times New Roman" w:cs="Times New Roman"/>
          <w:sz w:val="28"/>
          <w:szCs w:val="28"/>
        </w:rPr>
        <w:t xml:space="preserve">Подготовка проекта Соглашения осуществляется администрацией на бумажном носителе в срок не позднее 7 рабочих дней с даты принятия администрацией решения о предоставлении субсидии Получателю. </w:t>
      </w:r>
    </w:p>
    <w:p w14:paraId="257663B7" w14:textId="77777777" w:rsidR="000708FB" w:rsidRPr="000708FB" w:rsidRDefault="000708FB" w:rsidP="000708FB">
      <w:pPr>
        <w:spacing w:after="0" w:line="240" w:lineRule="auto"/>
        <w:ind w:firstLine="709"/>
        <w:jc w:val="both"/>
        <w:rPr>
          <w:rFonts w:ascii="Times New Roman" w:hAnsi="Times New Roman" w:cs="Times New Roman"/>
          <w:sz w:val="28"/>
          <w:szCs w:val="28"/>
        </w:rPr>
      </w:pPr>
      <w:r w:rsidRPr="000708FB">
        <w:rPr>
          <w:rFonts w:ascii="Times New Roman" w:hAnsi="Times New Roman" w:cs="Times New Roman"/>
          <w:sz w:val="28"/>
          <w:szCs w:val="28"/>
        </w:rPr>
        <w:t xml:space="preserve">Соглашение заключается в срок не позднее 10 рабочих дней с даты принятия администрацией решения о предоставлении субсидии. </w:t>
      </w:r>
    </w:p>
    <w:p w14:paraId="49DC2AA9" w14:textId="77777777" w:rsidR="000708FB" w:rsidRPr="000708FB" w:rsidRDefault="000708FB" w:rsidP="000708FB">
      <w:pPr>
        <w:spacing w:after="0" w:line="240" w:lineRule="auto"/>
        <w:ind w:firstLine="709"/>
        <w:jc w:val="both"/>
        <w:rPr>
          <w:rFonts w:ascii="Times New Roman" w:hAnsi="Times New Roman" w:cs="Times New Roman"/>
          <w:sz w:val="28"/>
          <w:szCs w:val="28"/>
        </w:rPr>
      </w:pPr>
    </w:p>
    <w:p w14:paraId="1E5D84AA" w14:textId="77777777" w:rsidR="000708FB" w:rsidRPr="000708FB" w:rsidRDefault="000708FB" w:rsidP="000708FB">
      <w:pPr>
        <w:spacing w:after="0" w:line="240" w:lineRule="auto"/>
        <w:ind w:firstLine="709"/>
        <w:jc w:val="both"/>
        <w:rPr>
          <w:rFonts w:ascii="Times New Roman" w:hAnsi="Times New Roman" w:cs="Times New Roman"/>
          <w:sz w:val="28"/>
          <w:szCs w:val="28"/>
        </w:rPr>
      </w:pPr>
      <w:r w:rsidRPr="000708FB">
        <w:rPr>
          <w:rFonts w:ascii="Times New Roman" w:hAnsi="Times New Roman" w:cs="Times New Roman"/>
          <w:sz w:val="28"/>
          <w:szCs w:val="28"/>
        </w:rPr>
        <w:lastRenderedPageBreak/>
        <w:t xml:space="preserve">2.8. Соглашение заключается в соответствии с типовой формой соглашения (договора) о предоставлении из бюджета муниципального образования Ясиноватский муниципальный округ Донецкой Народной Республики субсидии МУНИЦИПАЛЬНОМУ УНИТАРНОМУ ПРЕДПРИЯТИЮ АДМИНИСТРАЦИИ ГОРОДА ЯСИНОВАТАЯ «ЖИЛИЩНО-ЭКСПЛУАТАЦИОННЫЙ КОМБИНАТ»  и МУНИЦИПАЛЬНОМУ УНИТАРНОМУ ПРЕДПРИЯТИЮ «ЭКО-КОМФОРТ СЕРВИС» АДМИНИСТРАЦИИ ГОРОДА ЯСИНОВАТАЯ в целях погашения задолженности </w:t>
      </w:r>
      <w:r w:rsidRPr="000708FB">
        <w:rPr>
          <w:rFonts w:ascii="Times New Roman" w:eastAsia="Times New Roman" w:hAnsi="Times New Roman"/>
          <w:color w:val="000000"/>
          <w:sz w:val="28"/>
          <w:szCs w:val="28"/>
          <w:lang w:eastAsia="ru-RU"/>
        </w:rPr>
        <w:t xml:space="preserve">по </w:t>
      </w:r>
      <w:r w:rsidRPr="000708FB">
        <w:rPr>
          <w:rFonts w:ascii="Times New Roman" w:hAnsi="Times New Roman" w:cs="Times New Roman"/>
          <w:sz w:val="28"/>
          <w:szCs w:val="28"/>
        </w:rPr>
        <w:t xml:space="preserve">ЕСВ и травматизму за периоды: август-сентябрь, декабрь 2017 г.; ноябрь-декабрь 2020 г., апрель-сентябрь, ноябрь-декабрь 2021 г.; январь-февраль, апрель-декабрь 2022 г. для МУНИЦИПАЛЬНОГО УНИТАРНОГО ПРЕДПРИЯТИЯ АДМИНИСТРАЦИИ ГОРОДА ЯСИНОВАТАЯ «ЖИЛИЩНО-ЭКСПЛУАТАЦИОННЫЙ КОМБИНАТ», а также для погашения задолженности по НДС за 2-й и 3-й квартал 2024 года и погашение задолженности по ЕСВ и травматизму за октябрь 2024 года МУНИЦИПАЛЬНОМУ УНИТАРНОМУ ПРЕДПРИЯТИЮ «ЭКО-КОМФОРТ СЕРВИС» АДМИНИСТРАЦИИ ГОРОДА ЯСИНОВАТАЯ. </w:t>
      </w:r>
    </w:p>
    <w:p w14:paraId="04B73D7C" w14:textId="77777777" w:rsidR="000708FB" w:rsidRPr="000708FB" w:rsidRDefault="000708FB" w:rsidP="000708FB">
      <w:pPr>
        <w:spacing w:after="0" w:line="240" w:lineRule="auto"/>
        <w:ind w:firstLine="709"/>
        <w:jc w:val="both"/>
        <w:rPr>
          <w:rFonts w:ascii="Times New Roman" w:hAnsi="Times New Roman" w:cs="Times New Roman"/>
          <w:sz w:val="28"/>
          <w:szCs w:val="28"/>
        </w:rPr>
      </w:pPr>
    </w:p>
    <w:p w14:paraId="04BE7BB8" w14:textId="77777777" w:rsidR="000708FB" w:rsidRPr="000708FB" w:rsidRDefault="000708FB" w:rsidP="000708FB">
      <w:pPr>
        <w:spacing w:after="0" w:line="240" w:lineRule="auto"/>
        <w:ind w:firstLine="709"/>
        <w:jc w:val="both"/>
        <w:rPr>
          <w:rFonts w:ascii="Times New Roman" w:hAnsi="Times New Roman" w:cs="Times New Roman"/>
          <w:sz w:val="28"/>
          <w:szCs w:val="28"/>
        </w:rPr>
      </w:pPr>
      <w:r w:rsidRPr="000708FB">
        <w:rPr>
          <w:rFonts w:ascii="Times New Roman" w:hAnsi="Times New Roman" w:cs="Times New Roman"/>
          <w:sz w:val="28"/>
          <w:szCs w:val="28"/>
        </w:rPr>
        <w:t xml:space="preserve">2.9. Результатом предоставления субсидии является погашение задолженности </w:t>
      </w:r>
      <w:r w:rsidRPr="000708FB">
        <w:rPr>
          <w:rFonts w:ascii="Times New Roman" w:eastAsia="Times New Roman" w:hAnsi="Times New Roman"/>
          <w:color w:val="000000"/>
          <w:sz w:val="28"/>
          <w:szCs w:val="28"/>
          <w:lang w:eastAsia="ru-RU"/>
        </w:rPr>
        <w:t xml:space="preserve">по </w:t>
      </w:r>
      <w:r w:rsidRPr="000708FB">
        <w:rPr>
          <w:rFonts w:ascii="Times New Roman" w:hAnsi="Times New Roman" w:cs="Times New Roman"/>
          <w:sz w:val="28"/>
          <w:szCs w:val="28"/>
        </w:rPr>
        <w:t xml:space="preserve">ЕСВ и травматизму за периоды: август-сентябрь, декабрь 2017 г.; ноябрь-декабрь 2020 г., апрель-сентябрь, ноябрь-декабрь 2021 г.; январь-февраль, апрель-декабрь 2022 г. МУНИЦИПАЛЬНОГО УНИТАРНОГО ПРЕДПРИЯТИЯ АДМИНИСТРАЦИИ ГОРОДА ЯСИНОВАТАЯ «ЖИЛИЩНО-ЭКСПЛУАТАЦИОННЫЙ КОМБИНАТ», погашение задолженности по ЕСВ и травматизму за октябрь 2024 года и погашение задолженности по НДС за 2-й и 3-й квартал 2024 года МУНИЦИПАЛЬНОМУ УНИТАРНОМУ ПРЕДПРИЯТИЮ «ЭКО-КОМФОРТ СЕРВИС» АДМИНИСТРАЦИИ ГОРОДА ЯСИНОВАТАЯ. </w:t>
      </w:r>
    </w:p>
    <w:p w14:paraId="1A9CE1C4" w14:textId="77777777" w:rsidR="000708FB" w:rsidRPr="000708FB" w:rsidRDefault="000708FB" w:rsidP="000708FB">
      <w:pPr>
        <w:spacing w:after="0" w:line="240" w:lineRule="auto"/>
        <w:ind w:firstLine="709"/>
        <w:jc w:val="both"/>
        <w:rPr>
          <w:rFonts w:ascii="Times New Roman" w:hAnsi="Times New Roman" w:cs="Times New Roman"/>
          <w:sz w:val="28"/>
          <w:szCs w:val="28"/>
        </w:rPr>
      </w:pPr>
    </w:p>
    <w:p w14:paraId="0F8DDE38" w14:textId="77777777" w:rsidR="000708FB" w:rsidRPr="000708FB" w:rsidRDefault="000708FB" w:rsidP="000708FB">
      <w:pPr>
        <w:spacing w:after="0" w:line="240" w:lineRule="auto"/>
        <w:ind w:firstLine="709"/>
        <w:jc w:val="both"/>
        <w:rPr>
          <w:rFonts w:ascii="Times New Roman" w:hAnsi="Times New Roman" w:cs="Times New Roman"/>
          <w:sz w:val="28"/>
          <w:szCs w:val="28"/>
        </w:rPr>
      </w:pPr>
      <w:r w:rsidRPr="000708FB">
        <w:rPr>
          <w:rFonts w:ascii="Times New Roman" w:hAnsi="Times New Roman" w:cs="Times New Roman"/>
          <w:sz w:val="28"/>
          <w:szCs w:val="28"/>
        </w:rPr>
        <w:t>2.10. Конкретные значения результатов предоставления субсидии устанавливаются администрацией в Соглашении.</w:t>
      </w:r>
    </w:p>
    <w:p w14:paraId="5092BECB" w14:textId="77777777" w:rsidR="000708FB" w:rsidRPr="000708FB" w:rsidRDefault="000708FB" w:rsidP="000708FB">
      <w:pPr>
        <w:spacing w:after="0" w:line="240" w:lineRule="auto"/>
        <w:ind w:firstLine="709"/>
        <w:jc w:val="both"/>
        <w:rPr>
          <w:rFonts w:ascii="Times New Roman" w:hAnsi="Times New Roman" w:cs="Times New Roman"/>
          <w:sz w:val="28"/>
          <w:szCs w:val="28"/>
        </w:rPr>
      </w:pPr>
    </w:p>
    <w:p w14:paraId="28AE5148" w14:textId="77777777" w:rsidR="000708FB" w:rsidRPr="000708FB" w:rsidRDefault="000708FB" w:rsidP="000708FB">
      <w:pPr>
        <w:spacing w:after="0" w:line="240" w:lineRule="auto"/>
        <w:ind w:firstLine="709"/>
        <w:jc w:val="both"/>
        <w:rPr>
          <w:rFonts w:ascii="Times New Roman" w:hAnsi="Times New Roman" w:cs="Times New Roman"/>
          <w:sz w:val="28"/>
          <w:szCs w:val="28"/>
        </w:rPr>
      </w:pPr>
      <w:r w:rsidRPr="000708FB">
        <w:rPr>
          <w:rFonts w:ascii="Times New Roman" w:hAnsi="Times New Roman" w:cs="Times New Roman"/>
          <w:sz w:val="28"/>
          <w:szCs w:val="28"/>
        </w:rPr>
        <w:t>2.11. Перечисление субсидии осуществляется администрацией на счет Получателя субсидии, открытый в Управлении Федерального казначейства по Донецкой Народной Республике.</w:t>
      </w:r>
    </w:p>
    <w:p w14:paraId="42710156" w14:textId="77777777" w:rsidR="000708FB" w:rsidRPr="000708FB" w:rsidRDefault="000708FB" w:rsidP="000708FB">
      <w:pPr>
        <w:spacing w:after="0" w:line="240" w:lineRule="auto"/>
        <w:ind w:firstLine="709"/>
        <w:jc w:val="both"/>
        <w:rPr>
          <w:rFonts w:ascii="Times New Roman" w:hAnsi="Times New Roman" w:cs="Times New Roman"/>
          <w:sz w:val="28"/>
          <w:szCs w:val="28"/>
        </w:rPr>
      </w:pPr>
    </w:p>
    <w:p w14:paraId="044D1357" w14:textId="77777777" w:rsidR="000708FB" w:rsidRPr="000708FB" w:rsidRDefault="000708FB" w:rsidP="000708FB">
      <w:pPr>
        <w:spacing w:after="0" w:line="240" w:lineRule="auto"/>
        <w:ind w:firstLine="709"/>
        <w:jc w:val="both"/>
        <w:rPr>
          <w:rFonts w:ascii="Times New Roman" w:hAnsi="Times New Roman" w:cs="Times New Roman"/>
          <w:sz w:val="28"/>
          <w:szCs w:val="28"/>
        </w:rPr>
      </w:pPr>
      <w:r w:rsidRPr="000708FB">
        <w:rPr>
          <w:rFonts w:ascii="Times New Roman" w:hAnsi="Times New Roman" w:cs="Times New Roman"/>
          <w:sz w:val="28"/>
          <w:szCs w:val="28"/>
        </w:rPr>
        <w:t xml:space="preserve">2.12. Субсидия подлежит казначейскому сопровождению в порядке, установленном законодательством Российской Федерации. </w:t>
      </w:r>
    </w:p>
    <w:p w14:paraId="1BEBB4F1" w14:textId="77777777" w:rsidR="000708FB" w:rsidRPr="000708FB" w:rsidRDefault="000708FB" w:rsidP="000708FB">
      <w:pPr>
        <w:spacing w:after="0" w:line="240" w:lineRule="auto"/>
        <w:ind w:firstLine="709"/>
        <w:jc w:val="both"/>
        <w:rPr>
          <w:rFonts w:ascii="Times New Roman" w:hAnsi="Times New Roman" w:cs="Times New Roman"/>
          <w:sz w:val="28"/>
          <w:szCs w:val="28"/>
        </w:rPr>
      </w:pPr>
    </w:p>
    <w:p w14:paraId="3C894E34" w14:textId="77777777" w:rsidR="000708FB" w:rsidRPr="000708FB" w:rsidRDefault="000708FB" w:rsidP="000708FB">
      <w:pPr>
        <w:spacing w:after="0" w:line="240" w:lineRule="auto"/>
        <w:ind w:firstLine="709"/>
        <w:jc w:val="both"/>
        <w:rPr>
          <w:rFonts w:ascii="Times New Roman" w:hAnsi="Times New Roman" w:cs="Times New Roman"/>
          <w:sz w:val="28"/>
          <w:szCs w:val="28"/>
        </w:rPr>
      </w:pPr>
      <w:r w:rsidRPr="000708FB">
        <w:rPr>
          <w:rFonts w:ascii="Times New Roman" w:hAnsi="Times New Roman" w:cs="Times New Roman"/>
          <w:sz w:val="28"/>
          <w:szCs w:val="28"/>
        </w:rPr>
        <w:t xml:space="preserve">2.13. Сроки (периодичность) перечисления субсидии. </w:t>
      </w:r>
    </w:p>
    <w:p w14:paraId="7A89F3C2" w14:textId="77777777" w:rsidR="000708FB" w:rsidRPr="000708FB" w:rsidRDefault="000708FB" w:rsidP="000708FB">
      <w:pPr>
        <w:spacing w:after="0" w:line="240" w:lineRule="auto"/>
        <w:ind w:firstLine="709"/>
        <w:jc w:val="both"/>
        <w:rPr>
          <w:rFonts w:ascii="Times New Roman" w:hAnsi="Times New Roman" w:cs="Times New Roman"/>
          <w:sz w:val="28"/>
          <w:szCs w:val="28"/>
        </w:rPr>
      </w:pPr>
      <w:r w:rsidRPr="000708FB">
        <w:rPr>
          <w:rFonts w:ascii="Times New Roman" w:hAnsi="Times New Roman" w:cs="Times New Roman"/>
          <w:sz w:val="28"/>
          <w:szCs w:val="28"/>
        </w:rPr>
        <w:t xml:space="preserve">Получатель в установленном порядке представляет администрации заявку </w:t>
      </w:r>
      <w:r w:rsidRPr="000708FB">
        <w:rPr>
          <w:rFonts w:ascii="Times New Roman" w:hAnsi="Times New Roman" w:cs="Times New Roman"/>
          <w:sz w:val="28"/>
          <w:szCs w:val="28"/>
        </w:rPr>
        <w:br/>
        <w:t xml:space="preserve">на финансирование, оформленную в соответствии с требованиями законодательства Российской Федерации. </w:t>
      </w:r>
    </w:p>
    <w:p w14:paraId="195955A3" w14:textId="77777777" w:rsidR="000708FB" w:rsidRPr="000708FB" w:rsidRDefault="000708FB" w:rsidP="000708FB">
      <w:pPr>
        <w:spacing w:after="0" w:line="240" w:lineRule="auto"/>
        <w:ind w:firstLine="709"/>
        <w:jc w:val="both"/>
        <w:rPr>
          <w:rFonts w:ascii="Times New Roman" w:hAnsi="Times New Roman" w:cs="Times New Roman"/>
          <w:sz w:val="28"/>
          <w:szCs w:val="28"/>
        </w:rPr>
      </w:pPr>
      <w:r w:rsidRPr="000708FB">
        <w:rPr>
          <w:rFonts w:ascii="Times New Roman" w:hAnsi="Times New Roman" w:cs="Times New Roman"/>
          <w:sz w:val="28"/>
          <w:szCs w:val="28"/>
        </w:rPr>
        <w:lastRenderedPageBreak/>
        <w:t>Отдел финансов администрации производит финансирование субсидии в установленном порядке при соблюдении условий и требований, определенных настоящим порядком, при наличии на счете денежных средств, достаточных для финансирования субсидии на лицевые счета администрации.</w:t>
      </w:r>
    </w:p>
    <w:p w14:paraId="133700F2" w14:textId="77777777" w:rsidR="000708FB" w:rsidRPr="000708FB" w:rsidRDefault="000708FB" w:rsidP="000708FB">
      <w:pPr>
        <w:spacing w:after="0" w:line="240" w:lineRule="auto"/>
        <w:ind w:firstLine="709"/>
        <w:jc w:val="both"/>
        <w:rPr>
          <w:rFonts w:ascii="Times New Roman" w:hAnsi="Times New Roman" w:cs="Times New Roman"/>
          <w:sz w:val="28"/>
          <w:szCs w:val="28"/>
        </w:rPr>
      </w:pPr>
      <w:r w:rsidRPr="000708FB">
        <w:rPr>
          <w:rFonts w:ascii="Times New Roman" w:hAnsi="Times New Roman" w:cs="Times New Roman"/>
          <w:sz w:val="28"/>
          <w:szCs w:val="28"/>
        </w:rPr>
        <w:t>Администрация при наличии на лицевых счетах финансирования субсидии в установленном порядке перечисляет субсидию Получателю субсидии.</w:t>
      </w:r>
    </w:p>
    <w:p w14:paraId="402BF644" w14:textId="77777777" w:rsidR="000708FB" w:rsidRPr="000708FB" w:rsidRDefault="000708FB" w:rsidP="000708FB">
      <w:pPr>
        <w:spacing w:after="0" w:line="240" w:lineRule="auto"/>
        <w:ind w:firstLine="709"/>
        <w:jc w:val="both"/>
        <w:rPr>
          <w:rFonts w:ascii="Times New Roman" w:hAnsi="Times New Roman" w:cs="Times New Roman"/>
          <w:sz w:val="28"/>
          <w:szCs w:val="28"/>
        </w:rPr>
      </w:pPr>
    </w:p>
    <w:p w14:paraId="71936AF0" w14:textId="77777777" w:rsidR="000708FB" w:rsidRPr="000708FB" w:rsidRDefault="000708FB" w:rsidP="000708FB">
      <w:pPr>
        <w:spacing w:after="0" w:line="240" w:lineRule="auto"/>
        <w:ind w:firstLine="709"/>
        <w:jc w:val="both"/>
        <w:rPr>
          <w:rFonts w:ascii="Times New Roman" w:hAnsi="Times New Roman" w:cs="Times New Roman"/>
          <w:sz w:val="28"/>
          <w:szCs w:val="28"/>
        </w:rPr>
      </w:pPr>
      <w:r w:rsidRPr="000708FB">
        <w:rPr>
          <w:rFonts w:ascii="Times New Roman" w:hAnsi="Times New Roman" w:cs="Times New Roman"/>
          <w:sz w:val="28"/>
          <w:szCs w:val="28"/>
        </w:rPr>
        <w:t xml:space="preserve">2.14. Средства субсидии запрещается направлять на цели, не предусмотренные настоящим Порядком. </w:t>
      </w:r>
    </w:p>
    <w:p w14:paraId="3F7A6A08" w14:textId="77777777" w:rsidR="000708FB" w:rsidRPr="000708FB" w:rsidRDefault="000708FB" w:rsidP="000708FB">
      <w:pPr>
        <w:spacing w:after="0" w:line="240" w:lineRule="auto"/>
        <w:ind w:firstLine="709"/>
        <w:jc w:val="both"/>
        <w:rPr>
          <w:rFonts w:ascii="Times New Roman" w:hAnsi="Times New Roman" w:cs="Times New Roman"/>
          <w:sz w:val="28"/>
          <w:szCs w:val="28"/>
        </w:rPr>
      </w:pPr>
    </w:p>
    <w:p w14:paraId="56427DA9" w14:textId="77777777" w:rsidR="000708FB" w:rsidRPr="000708FB" w:rsidRDefault="000708FB" w:rsidP="000708FB">
      <w:pPr>
        <w:spacing w:after="0" w:line="240" w:lineRule="auto"/>
        <w:ind w:firstLine="709"/>
        <w:jc w:val="both"/>
        <w:rPr>
          <w:rFonts w:ascii="Times New Roman" w:hAnsi="Times New Roman" w:cs="Times New Roman"/>
          <w:sz w:val="28"/>
          <w:szCs w:val="28"/>
        </w:rPr>
      </w:pPr>
      <w:r w:rsidRPr="000708FB">
        <w:rPr>
          <w:rFonts w:ascii="Times New Roman" w:hAnsi="Times New Roman" w:cs="Times New Roman"/>
          <w:sz w:val="28"/>
          <w:szCs w:val="28"/>
        </w:rPr>
        <w:t>2.15. Неиспользованные  в  отчетном  финансовом  году  остатки    субсидий   могут   использоваться  Получателем субсидии  в текущем финансовом  году в случае принятия Главным распорядителем бюджетных средств  решения  об  их  использовании  при  наличии  потребности  в  указанных средствах и включении таких положений в Соглашение.</w:t>
      </w:r>
    </w:p>
    <w:p w14:paraId="4FDBA48B" w14:textId="77777777" w:rsidR="000708FB" w:rsidRPr="000708FB" w:rsidRDefault="000708FB" w:rsidP="000708FB">
      <w:pPr>
        <w:spacing w:after="0" w:line="240" w:lineRule="auto"/>
        <w:ind w:firstLine="709"/>
        <w:jc w:val="center"/>
        <w:rPr>
          <w:rFonts w:ascii="Times New Roman" w:hAnsi="Times New Roman" w:cs="Times New Roman"/>
          <w:b/>
          <w:sz w:val="28"/>
          <w:szCs w:val="28"/>
        </w:rPr>
      </w:pPr>
    </w:p>
    <w:p w14:paraId="384454C5" w14:textId="77777777" w:rsidR="000708FB" w:rsidRPr="000708FB" w:rsidRDefault="000708FB" w:rsidP="000708FB">
      <w:pPr>
        <w:spacing w:after="0" w:line="240" w:lineRule="auto"/>
        <w:ind w:firstLine="709"/>
        <w:jc w:val="center"/>
        <w:rPr>
          <w:rFonts w:ascii="Times New Roman" w:hAnsi="Times New Roman" w:cs="Times New Roman"/>
          <w:b/>
          <w:sz w:val="28"/>
          <w:szCs w:val="28"/>
        </w:rPr>
      </w:pPr>
      <w:r w:rsidRPr="000708FB">
        <w:rPr>
          <w:rFonts w:ascii="Times New Roman" w:hAnsi="Times New Roman" w:cs="Times New Roman"/>
          <w:b/>
          <w:sz w:val="28"/>
          <w:szCs w:val="28"/>
        </w:rPr>
        <w:t>3. Требования к отчетности</w:t>
      </w:r>
    </w:p>
    <w:p w14:paraId="3074CF1A" w14:textId="77777777" w:rsidR="000708FB" w:rsidRPr="000708FB" w:rsidRDefault="000708FB" w:rsidP="000708FB">
      <w:pPr>
        <w:spacing w:after="0" w:line="240" w:lineRule="auto"/>
        <w:ind w:firstLine="709"/>
        <w:jc w:val="both"/>
        <w:rPr>
          <w:rFonts w:ascii="Times New Roman" w:hAnsi="Times New Roman" w:cs="Times New Roman"/>
          <w:sz w:val="28"/>
          <w:szCs w:val="28"/>
        </w:rPr>
      </w:pPr>
    </w:p>
    <w:p w14:paraId="0C39E181" w14:textId="77777777" w:rsidR="000708FB" w:rsidRPr="000708FB" w:rsidRDefault="000708FB" w:rsidP="000708FB">
      <w:pPr>
        <w:spacing w:after="0" w:line="240" w:lineRule="auto"/>
        <w:ind w:firstLine="709"/>
        <w:jc w:val="both"/>
        <w:rPr>
          <w:rFonts w:ascii="Times New Roman" w:hAnsi="Times New Roman" w:cs="Times New Roman"/>
          <w:sz w:val="28"/>
          <w:szCs w:val="28"/>
        </w:rPr>
      </w:pPr>
      <w:bookmarkStart w:id="3" w:name="_Hlk157253393"/>
      <w:r w:rsidRPr="000708FB">
        <w:rPr>
          <w:rFonts w:ascii="Times New Roman" w:hAnsi="Times New Roman" w:cs="Times New Roman"/>
          <w:sz w:val="28"/>
          <w:szCs w:val="28"/>
        </w:rPr>
        <w:t xml:space="preserve">3.1. Отчет о достижении значения результата предоставления субсидии, указанного в Соглашении в соответствии с пунктом 13 главы 2 настоящего Порядка, представляется Получателем субсидии администрации ежемесячно в течение срока действия Соглашения до 10 числа месяца следующего за отчетным периодом и годовой отчет в срок до 10 января очередного финансового года по форме, определенной типовой формой соглашения (договора) о предоставлении из бюджета  муниципального образования Ясиноватский муниципальный округ  Донецкой Народной Республики субсидии. </w:t>
      </w:r>
    </w:p>
    <w:p w14:paraId="238CC92A" w14:textId="77777777" w:rsidR="000708FB" w:rsidRPr="000708FB" w:rsidRDefault="000708FB" w:rsidP="000708FB">
      <w:pPr>
        <w:spacing w:after="0" w:line="240" w:lineRule="auto"/>
        <w:ind w:firstLine="709"/>
        <w:jc w:val="both"/>
        <w:rPr>
          <w:rFonts w:ascii="Times New Roman" w:hAnsi="Times New Roman" w:cs="Times New Roman"/>
          <w:sz w:val="28"/>
          <w:szCs w:val="28"/>
        </w:rPr>
      </w:pPr>
    </w:p>
    <w:p w14:paraId="6B0E05AE" w14:textId="77777777" w:rsidR="000708FB" w:rsidRPr="000708FB" w:rsidRDefault="000708FB" w:rsidP="000708FB">
      <w:pPr>
        <w:spacing w:after="0" w:line="240" w:lineRule="auto"/>
        <w:ind w:firstLine="709"/>
        <w:jc w:val="both"/>
        <w:rPr>
          <w:rFonts w:ascii="Times New Roman" w:hAnsi="Times New Roman" w:cs="Times New Roman"/>
          <w:sz w:val="28"/>
          <w:szCs w:val="28"/>
        </w:rPr>
      </w:pPr>
      <w:r w:rsidRPr="000708FB">
        <w:rPr>
          <w:rFonts w:ascii="Times New Roman" w:hAnsi="Times New Roman" w:cs="Times New Roman"/>
          <w:sz w:val="28"/>
          <w:szCs w:val="28"/>
        </w:rPr>
        <w:t xml:space="preserve">3.2. </w:t>
      </w:r>
      <w:bookmarkStart w:id="4" w:name="_Hlk156381928"/>
      <w:r w:rsidRPr="000708FB">
        <w:rPr>
          <w:rFonts w:ascii="Times New Roman" w:hAnsi="Times New Roman" w:cs="Times New Roman"/>
          <w:sz w:val="28"/>
          <w:szCs w:val="28"/>
        </w:rPr>
        <w:t>Главный распорядитель бюджетных средств как получатель средств субсидии в течение трех рабочих дней с момента получения отчетов, установленных пунктом 1 главы 3 настоящего Порядка, осуществляет проверку данных отчетов</w:t>
      </w:r>
      <w:bookmarkEnd w:id="4"/>
      <w:r w:rsidRPr="000708FB">
        <w:rPr>
          <w:rFonts w:ascii="Times New Roman" w:hAnsi="Times New Roman" w:cs="Times New Roman"/>
          <w:sz w:val="28"/>
          <w:szCs w:val="28"/>
        </w:rPr>
        <w:t xml:space="preserve"> и согласованием их с курирующим заместителем главы администрации Ясиноватского муниципального округа Донецкой Народной Республики.</w:t>
      </w:r>
    </w:p>
    <w:bookmarkEnd w:id="3"/>
    <w:p w14:paraId="13FCD19C" w14:textId="77777777" w:rsidR="000708FB" w:rsidRPr="000708FB" w:rsidRDefault="000708FB" w:rsidP="000708FB">
      <w:pPr>
        <w:spacing w:after="0" w:line="240" w:lineRule="auto"/>
        <w:ind w:firstLine="709"/>
        <w:jc w:val="both"/>
        <w:rPr>
          <w:rFonts w:ascii="Times New Roman" w:hAnsi="Times New Roman" w:cs="Times New Roman"/>
          <w:sz w:val="28"/>
          <w:szCs w:val="28"/>
        </w:rPr>
      </w:pPr>
    </w:p>
    <w:p w14:paraId="650208A3" w14:textId="77777777" w:rsidR="000708FB" w:rsidRPr="000708FB" w:rsidRDefault="000708FB" w:rsidP="000708FB">
      <w:pPr>
        <w:spacing w:after="0" w:line="240" w:lineRule="auto"/>
        <w:ind w:firstLine="709"/>
        <w:jc w:val="both"/>
        <w:rPr>
          <w:rFonts w:ascii="Times New Roman" w:hAnsi="Times New Roman" w:cs="Times New Roman"/>
          <w:sz w:val="28"/>
          <w:szCs w:val="28"/>
        </w:rPr>
      </w:pPr>
      <w:r w:rsidRPr="000708FB">
        <w:rPr>
          <w:rFonts w:ascii="Times New Roman" w:hAnsi="Times New Roman" w:cs="Times New Roman"/>
          <w:sz w:val="28"/>
          <w:szCs w:val="28"/>
        </w:rPr>
        <w:t xml:space="preserve">3.3. Сроки и формы предоставления Получателем субсидии дополнительной отчетности устанавливаются администрацией в Соглашении (при необходимости). </w:t>
      </w:r>
    </w:p>
    <w:p w14:paraId="1A12538C" w14:textId="77777777" w:rsidR="000708FB" w:rsidRPr="000708FB" w:rsidRDefault="000708FB" w:rsidP="000708FB">
      <w:pPr>
        <w:spacing w:after="0" w:line="240" w:lineRule="auto"/>
        <w:ind w:firstLine="709"/>
        <w:jc w:val="both"/>
        <w:rPr>
          <w:rFonts w:ascii="Times New Roman" w:hAnsi="Times New Roman" w:cs="Times New Roman"/>
          <w:sz w:val="28"/>
          <w:szCs w:val="28"/>
        </w:rPr>
      </w:pPr>
    </w:p>
    <w:p w14:paraId="4C1BDEC7" w14:textId="77777777" w:rsidR="000708FB" w:rsidRPr="000708FB" w:rsidRDefault="000708FB" w:rsidP="000708FB">
      <w:pPr>
        <w:spacing w:after="0" w:line="240" w:lineRule="auto"/>
        <w:ind w:firstLine="709"/>
        <w:jc w:val="both"/>
        <w:rPr>
          <w:rFonts w:ascii="Times New Roman" w:hAnsi="Times New Roman" w:cs="Times New Roman"/>
          <w:sz w:val="28"/>
          <w:szCs w:val="28"/>
        </w:rPr>
      </w:pPr>
      <w:r w:rsidRPr="000708FB">
        <w:rPr>
          <w:rFonts w:ascii="Times New Roman" w:hAnsi="Times New Roman" w:cs="Times New Roman"/>
          <w:sz w:val="28"/>
          <w:szCs w:val="28"/>
        </w:rPr>
        <w:t xml:space="preserve">3.4. Бюджетный (бухгалтерский) учет поступления и расходования бюджетных средств ведется в порядке, установленном законодательством Российской Федерации. </w:t>
      </w:r>
    </w:p>
    <w:p w14:paraId="643E459E" w14:textId="77777777" w:rsidR="000708FB" w:rsidRPr="000708FB" w:rsidRDefault="000708FB" w:rsidP="000708FB">
      <w:pPr>
        <w:spacing w:after="0" w:line="240" w:lineRule="auto"/>
        <w:ind w:firstLine="709"/>
        <w:jc w:val="both"/>
        <w:rPr>
          <w:rFonts w:ascii="Times New Roman" w:hAnsi="Times New Roman" w:cs="Times New Roman"/>
          <w:sz w:val="28"/>
          <w:szCs w:val="28"/>
        </w:rPr>
      </w:pPr>
    </w:p>
    <w:p w14:paraId="4401A99F" w14:textId="77777777" w:rsidR="000708FB" w:rsidRPr="000708FB" w:rsidRDefault="000708FB" w:rsidP="000708FB">
      <w:pPr>
        <w:spacing w:after="0" w:line="240" w:lineRule="auto"/>
        <w:jc w:val="center"/>
        <w:rPr>
          <w:rFonts w:ascii="Times New Roman" w:hAnsi="Times New Roman" w:cs="Times New Roman"/>
          <w:b/>
          <w:sz w:val="28"/>
          <w:szCs w:val="28"/>
        </w:rPr>
      </w:pPr>
      <w:r w:rsidRPr="000708FB">
        <w:rPr>
          <w:rFonts w:ascii="Times New Roman" w:hAnsi="Times New Roman" w:cs="Times New Roman"/>
          <w:b/>
          <w:sz w:val="28"/>
          <w:szCs w:val="28"/>
        </w:rPr>
        <w:t xml:space="preserve">4. Требования об осуществлении контроля (мониторинга) </w:t>
      </w:r>
    </w:p>
    <w:p w14:paraId="0ED50FD5" w14:textId="77777777" w:rsidR="000708FB" w:rsidRPr="000708FB" w:rsidRDefault="000708FB" w:rsidP="000708FB">
      <w:pPr>
        <w:spacing w:after="0" w:line="240" w:lineRule="auto"/>
        <w:jc w:val="center"/>
        <w:rPr>
          <w:rFonts w:ascii="Times New Roman" w:hAnsi="Times New Roman" w:cs="Times New Roman"/>
          <w:b/>
          <w:sz w:val="28"/>
          <w:szCs w:val="28"/>
        </w:rPr>
      </w:pPr>
      <w:r w:rsidRPr="000708FB">
        <w:rPr>
          <w:rFonts w:ascii="Times New Roman" w:hAnsi="Times New Roman" w:cs="Times New Roman"/>
          <w:b/>
          <w:sz w:val="28"/>
          <w:szCs w:val="28"/>
        </w:rPr>
        <w:lastRenderedPageBreak/>
        <w:t>за соблюдением условий и порядка предоставления субсидии и ответственности за их нарушение</w:t>
      </w:r>
    </w:p>
    <w:p w14:paraId="1ECD1468" w14:textId="77777777" w:rsidR="000708FB" w:rsidRPr="000708FB" w:rsidRDefault="000708FB" w:rsidP="000708FB">
      <w:pPr>
        <w:spacing w:after="0" w:line="240" w:lineRule="auto"/>
        <w:ind w:firstLine="709"/>
        <w:jc w:val="both"/>
        <w:rPr>
          <w:rFonts w:ascii="Times New Roman" w:hAnsi="Times New Roman" w:cs="Times New Roman"/>
          <w:sz w:val="28"/>
          <w:szCs w:val="28"/>
        </w:rPr>
      </w:pPr>
    </w:p>
    <w:p w14:paraId="3C948BD5" w14:textId="77777777" w:rsidR="000708FB" w:rsidRPr="000708FB" w:rsidRDefault="000708FB" w:rsidP="000708FB">
      <w:pPr>
        <w:spacing w:after="0" w:line="240" w:lineRule="auto"/>
        <w:ind w:firstLine="709"/>
        <w:contextualSpacing/>
        <w:jc w:val="both"/>
        <w:rPr>
          <w:rFonts w:ascii="Times New Roman" w:hAnsi="Times New Roman" w:cs="Times New Roman"/>
          <w:sz w:val="28"/>
          <w:szCs w:val="28"/>
        </w:rPr>
      </w:pPr>
      <w:r w:rsidRPr="000708FB">
        <w:rPr>
          <w:rFonts w:ascii="Times New Roman" w:hAnsi="Times New Roman" w:cs="Times New Roman"/>
          <w:sz w:val="28"/>
          <w:szCs w:val="28"/>
        </w:rPr>
        <w:t>4.1. Получатель обеспечивает возможность проведения администрацией проверки соблюдения Получателем порядка и условий предоставления субсидии, в том числе в части достижения результатов предоставления субсидии, а также уполномоченными органами финансового контроля проверки</w:t>
      </w:r>
    </w:p>
    <w:p w14:paraId="29C5511B" w14:textId="77777777" w:rsidR="000708FB" w:rsidRPr="000708FB" w:rsidRDefault="000708FB" w:rsidP="000708FB">
      <w:pPr>
        <w:spacing w:after="0" w:line="240" w:lineRule="auto"/>
        <w:contextualSpacing/>
        <w:jc w:val="both"/>
        <w:rPr>
          <w:rFonts w:ascii="Times New Roman" w:hAnsi="Times New Roman" w:cs="Times New Roman"/>
          <w:sz w:val="28"/>
          <w:szCs w:val="28"/>
        </w:rPr>
      </w:pPr>
      <w:r w:rsidRPr="000708FB">
        <w:rPr>
          <w:rFonts w:ascii="Times New Roman" w:hAnsi="Times New Roman" w:cs="Times New Roman"/>
          <w:sz w:val="28"/>
          <w:szCs w:val="28"/>
        </w:rPr>
        <w:t>соблюдения Получателем порядка и условий предоставления субсидии в соответствии со статьями 268.1 и 269.2 Бюджетного кодекса Российской Федерации и на включение таких положений в Соглашение.</w:t>
      </w:r>
    </w:p>
    <w:p w14:paraId="11C553C6" w14:textId="77777777" w:rsidR="000708FB" w:rsidRPr="000708FB" w:rsidRDefault="000708FB" w:rsidP="000708FB">
      <w:pPr>
        <w:spacing w:after="0" w:line="240" w:lineRule="auto"/>
        <w:ind w:firstLine="709"/>
        <w:contextualSpacing/>
        <w:jc w:val="both"/>
        <w:rPr>
          <w:rFonts w:ascii="Times New Roman" w:hAnsi="Times New Roman" w:cs="Times New Roman"/>
          <w:sz w:val="28"/>
          <w:szCs w:val="28"/>
        </w:rPr>
      </w:pPr>
    </w:p>
    <w:p w14:paraId="5A2B9A09" w14:textId="77777777" w:rsidR="000708FB" w:rsidRPr="000708FB" w:rsidRDefault="000708FB" w:rsidP="000708FB">
      <w:pPr>
        <w:spacing w:after="0" w:line="240" w:lineRule="auto"/>
        <w:ind w:firstLine="709"/>
        <w:contextualSpacing/>
        <w:jc w:val="both"/>
        <w:rPr>
          <w:rFonts w:ascii="Times New Roman" w:hAnsi="Times New Roman" w:cs="Times New Roman"/>
          <w:sz w:val="28"/>
          <w:szCs w:val="28"/>
        </w:rPr>
      </w:pPr>
      <w:r w:rsidRPr="000708FB">
        <w:rPr>
          <w:rFonts w:ascii="Times New Roman" w:hAnsi="Times New Roman" w:cs="Times New Roman"/>
          <w:sz w:val="28"/>
          <w:szCs w:val="28"/>
        </w:rPr>
        <w:t>4.2. В случае нарушения Получателем субсидии:</w:t>
      </w:r>
    </w:p>
    <w:p w14:paraId="55C13392" w14:textId="77777777" w:rsidR="000708FB" w:rsidRPr="000708FB" w:rsidRDefault="000708FB" w:rsidP="000708FB">
      <w:pPr>
        <w:spacing w:after="0" w:line="240" w:lineRule="auto"/>
        <w:ind w:firstLine="709"/>
        <w:contextualSpacing/>
        <w:jc w:val="both"/>
        <w:rPr>
          <w:rFonts w:ascii="Times New Roman" w:hAnsi="Times New Roman" w:cs="Times New Roman"/>
          <w:sz w:val="28"/>
          <w:szCs w:val="28"/>
        </w:rPr>
      </w:pPr>
      <w:r w:rsidRPr="000708FB">
        <w:rPr>
          <w:rFonts w:ascii="Times New Roman" w:hAnsi="Times New Roman" w:cs="Times New Roman"/>
          <w:sz w:val="28"/>
          <w:szCs w:val="28"/>
        </w:rPr>
        <w:t>условий и порядка предоставления субсидии, установленных настоящим Порядком;</w:t>
      </w:r>
    </w:p>
    <w:p w14:paraId="6FE43BE2" w14:textId="77777777" w:rsidR="000708FB" w:rsidRPr="000708FB" w:rsidRDefault="000708FB" w:rsidP="000708FB">
      <w:pPr>
        <w:spacing w:after="0" w:line="240" w:lineRule="auto"/>
        <w:ind w:firstLine="709"/>
        <w:contextualSpacing/>
        <w:jc w:val="both"/>
        <w:rPr>
          <w:rFonts w:ascii="Times New Roman" w:hAnsi="Times New Roman" w:cs="Times New Roman"/>
          <w:sz w:val="28"/>
          <w:szCs w:val="28"/>
        </w:rPr>
      </w:pPr>
      <w:r w:rsidRPr="000708FB">
        <w:rPr>
          <w:rFonts w:ascii="Times New Roman" w:hAnsi="Times New Roman" w:cs="Times New Roman"/>
          <w:sz w:val="28"/>
          <w:szCs w:val="28"/>
        </w:rPr>
        <w:t xml:space="preserve">условий и требований, установленных нормативными правовыми актами; </w:t>
      </w:r>
    </w:p>
    <w:p w14:paraId="21DA30C2" w14:textId="77777777" w:rsidR="000708FB" w:rsidRPr="000708FB" w:rsidRDefault="000708FB" w:rsidP="000708FB">
      <w:pPr>
        <w:spacing w:after="0" w:line="240" w:lineRule="auto"/>
        <w:ind w:firstLine="709"/>
        <w:contextualSpacing/>
        <w:jc w:val="both"/>
        <w:rPr>
          <w:rFonts w:ascii="Times New Roman" w:hAnsi="Times New Roman" w:cs="Times New Roman"/>
          <w:sz w:val="28"/>
          <w:szCs w:val="28"/>
        </w:rPr>
      </w:pPr>
      <w:r w:rsidRPr="000708FB">
        <w:rPr>
          <w:rFonts w:ascii="Times New Roman" w:hAnsi="Times New Roman" w:cs="Times New Roman"/>
          <w:sz w:val="28"/>
          <w:szCs w:val="28"/>
        </w:rPr>
        <w:t xml:space="preserve">непредставления установленной Соглашением отчетности; </w:t>
      </w:r>
    </w:p>
    <w:p w14:paraId="4A8D4C6E" w14:textId="77777777" w:rsidR="000708FB" w:rsidRPr="000708FB" w:rsidRDefault="000708FB" w:rsidP="000708FB">
      <w:pPr>
        <w:spacing w:after="0" w:line="240" w:lineRule="auto"/>
        <w:ind w:firstLine="709"/>
        <w:contextualSpacing/>
        <w:jc w:val="both"/>
        <w:rPr>
          <w:rFonts w:ascii="Times New Roman" w:hAnsi="Times New Roman" w:cs="Times New Roman"/>
          <w:sz w:val="28"/>
          <w:szCs w:val="28"/>
        </w:rPr>
      </w:pPr>
      <w:r w:rsidRPr="000708FB">
        <w:rPr>
          <w:rFonts w:ascii="Times New Roman" w:hAnsi="Times New Roman" w:cs="Times New Roman"/>
          <w:sz w:val="28"/>
          <w:szCs w:val="28"/>
        </w:rPr>
        <w:t xml:space="preserve">представления недостоверных данных в установленной Соглашением отчетности; </w:t>
      </w:r>
    </w:p>
    <w:p w14:paraId="29B9FC84" w14:textId="77777777" w:rsidR="000708FB" w:rsidRPr="000708FB" w:rsidRDefault="000708FB" w:rsidP="000708FB">
      <w:pPr>
        <w:spacing w:after="0" w:line="240" w:lineRule="auto"/>
        <w:ind w:firstLine="709"/>
        <w:contextualSpacing/>
        <w:jc w:val="both"/>
        <w:rPr>
          <w:rFonts w:ascii="Times New Roman" w:hAnsi="Times New Roman" w:cs="Times New Roman"/>
          <w:sz w:val="28"/>
          <w:szCs w:val="28"/>
        </w:rPr>
      </w:pPr>
      <w:r w:rsidRPr="000708FB">
        <w:rPr>
          <w:rFonts w:ascii="Times New Roman" w:hAnsi="Times New Roman" w:cs="Times New Roman"/>
          <w:sz w:val="28"/>
          <w:szCs w:val="28"/>
        </w:rPr>
        <w:t xml:space="preserve">нарушения обязательств, предусмотренных Соглашением; </w:t>
      </w:r>
    </w:p>
    <w:p w14:paraId="5F1924A6" w14:textId="77777777" w:rsidR="000708FB" w:rsidRPr="000708FB" w:rsidRDefault="000708FB" w:rsidP="000708FB">
      <w:pPr>
        <w:spacing w:after="0" w:line="240" w:lineRule="auto"/>
        <w:ind w:firstLine="709"/>
        <w:contextualSpacing/>
        <w:jc w:val="both"/>
        <w:rPr>
          <w:rFonts w:ascii="Times New Roman" w:hAnsi="Times New Roman" w:cs="Times New Roman"/>
          <w:sz w:val="28"/>
          <w:szCs w:val="28"/>
        </w:rPr>
      </w:pPr>
      <w:r w:rsidRPr="000708FB">
        <w:rPr>
          <w:rFonts w:ascii="Times New Roman" w:hAnsi="Times New Roman" w:cs="Times New Roman"/>
          <w:sz w:val="28"/>
          <w:szCs w:val="28"/>
        </w:rPr>
        <w:t>нарушения Получателем субсидии условий, установленных при предоставлении субсидии, выявленного по фактам проверок, проведенных администрацией, администрация в течение 30 рабочих дней с даты выявления данных обстоятельств направляет Получателю субсидии требование о возврате субсидии (части субсидии) на счет администрации.</w:t>
      </w:r>
    </w:p>
    <w:p w14:paraId="629FE632" w14:textId="77777777" w:rsidR="000708FB" w:rsidRPr="000708FB" w:rsidRDefault="000708FB" w:rsidP="000708FB">
      <w:pPr>
        <w:spacing w:after="0" w:line="240" w:lineRule="auto"/>
        <w:ind w:firstLine="709"/>
        <w:contextualSpacing/>
        <w:jc w:val="both"/>
        <w:rPr>
          <w:rFonts w:ascii="Times New Roman" w:hAnsi="Times New Roman" w:cs="Times New Roman"/>
        </w:rPr>
      </w:pPr>
      <w:bookmarkStart w:id="5" w:name="_Hlk157253363"/>
    </w:p>
    <w:p w14:paraId="2B4EE99A" w14:textId="77777777" w:rsidR="000708FB" w:rsidRPr="000708FB" w:rsidRDefault="000708FB" w:rsidP="000708FB">
      <w:pPr>
        <w:spacing w:after="0" w:line="240" w:lineRule="auto"/>
        <w:ind w:firstLine="709"/>
        <w:contextualSpacing/>
        <w:jc w:val="both"/>
        <w:rPr>
          <w:rFonts w:ascii="Times New Roman" w:hAnsi="Times New Roman" w:cs="Times New Roman"/>
          <w:sz w:val="28"/>
          <w:szCs w:val="28"/>
        </w:rPr>
      </w:pPr>
      <w:r w:rsidRPr="000708FB">
        <w:rPr>
          <w:rFonts w:ascii="Times New Roman" w:hAnsi="Times New Roman" w:cs="Times New Roman"/>
          <w:sz w:val="28"/>
          <w:szCs w:val="28"/>
        </w:rPr>
        <w:t>4.3. По основаниям, указанным в пункте 2 раздела 4 настоящего Порядка, субсидия (часть субсидии) должна быть возвращена Получателем субсидии в течение 15 календарных дней с даты получения требования о возврате субсидии (части субсидии) на счет администрации.</w:t>
      </w:r>
    </w:p>
    <w:p w14:paraId="0D647FD5" w14:textId="77777777" w:rsidR="000708FB" w:rsidRPr="000708FB" w:rsidRDefault="000708FB" w:rsidP="000708FB">
      <w:pPr>
        <w:spacing w:after="0" w:line="240" w:lineRule="auto"/>
        <w:ind w:firstLine="709"/>
        <w:contextualSpacing/>
        <w:jc w:val="both"/>
        <w:rPr>
          <w:rFonts w:ascii="Times New Roman" w:hAnsi="Times New Roman" w:cs="Times New Roman"/>
          <w:sz w:val="28"/>
          <w:szCs w:val="28"/>
        </w:rPr>
      </w:pPr>
      <w:bookmarkStart w:id="6" w:name="_Hlk157253348"/>
      <w:bookmarkEnd w:id="5"/>
    </w:p>
    <w:p w14:paraId="6388BB69" w14:textId="77777777" w:rsidR="000708FB" w:rsidRPr="000708FB" w:rsidRDefault="000708FB" w:rsidP="000708FB">
      <w:pPr>
        <w:spacing w:after="0" w:line="240" w:lineRule="auto"/>
        <w:ind w:firstLine="709"/>
        <w:contextualSpacing/>
        <w:jc w:val="both"/>
        <w:rPr>
          <w:rFonts w:ascii="Times New Roman" w:hAnsi="Times New Roman" w:cs="Times New Roman"/>
          <w:sz w:val="28"/>
          <w:szCs w:val="28"/>
        </w:rPr>
      </w:pPr>
      <w:r w:rsidRPr="000708FB">
        <w:rPr>
          <w:rFonts w:ascii="Times New Roman" w:hAnsi="Times New Roman" w:cs="Times New Roman"/>
          <w:sz w:val="28"/>
          <w:szCs w:val="28"/>
        </w:rPr>
        <w:t xml:space="preserve">4.4. В случае не поступления средств в течение срока, установленного пунктом 3 раздела 4 настоящего Порядка, администрация в течение 30 календарных дней с даты окончания указанного срока принимает меры к их взысканию в судебном порядке. </w:t>
      </w:r>
    </w:p>
    <w:p w14:paraId="0F8A8B5B" w14:textId="77777777" w:rsidR="000708FB" w:rsidRPr="000708FB" w:rsidRDefault="000708FB" w:rsidP="000708FB">
      <w:pPr>
        <w:spacing w:after="0" w:line="240" w:lineRule="auto"/>
        <w:ind w:firstLine="709"/>
        <w:jc w:val="both"/>
        <w:rPr>
          <w:rFonts w:ascii="Times New Roman" w:hAnsi="Times New Roman" w:cs="Times New Roman"/>
          <w:sz w:val="28"/>
          <w:szCs w:val="28"/>
        </w:rPr>
      </w:pPr>
      <w:bookmarkStart w:id="7" w:name="_Hlk157253318"/>
      <w:bookmarkEnd w:id="6"/>
    </w:p>
    <w:p w14:paraId="5110DE3A" w14:textId="77777777" w:rsidR="000708FB" w:rsidRPr="000708FB" w:rsidRDefault="000708FB" w:rsidP="000708FB">
      <w:pPr>
        <w:spacing w:after="0" w:line="240" w:lineRule="auto"/>
        <w:ind w:firstLine="709"/>
        <w:jc w:val="both"/>
        <w:rPr>
          <w:rFonts w:ascii="Times New Roman" w:hAnsi="Times New Roman" w:cs="Times New Roman"/>
          <w:sz w:val="28"/>
          <w:szCs w:val="28"/>
        </w:rPr>
      </w:pPr>
      <w:r w:rsidRPr="000708FB">
        <w:rPr>
          <w:rFonts w:ascii="Times New Roman" w:hAnsi="Times New Roman" w:cs="Times New Roman"/>
          <w:sz w:val="28"/>
          <w:szCs w:val="28"/>
        </w:rPr>
        <w:t xml:space="preserve">4.5. В случае не достижения Получателем субсидии значения результата предоставления субсидии, указанного в пункте 13 раздела 2 настоящего Порядка, Получатель субсидии берет на себя обязательство возвратить излишне полученные средства субсидии в порядке и сроки, установленные администрацией в Соглашении. </w:t>
      </w:r>
    </w:p>
    <w:bookmarkEnd w:id="7"/>
    <w:p w14:paraId="0F2A2B71" w14:textId="77777777" w:rsidR="000708FB" w:rsidRPr="000708FB" w:rsidRDefault="000708FB" w:rsidP="000708FB">
      <w:pPr>
        <w:spacing w:after="0" w:line="240" w:lineRule="auto"/>
        <w:ind w:firstLine="709"/>
        <w:jc w:val="both"/>
        <w:rPr>
          <w:rFonts w:ascii="Times New Roman" w:hAnsi="Times New Roman" w:cs="Times New Roman"/>
          <w:sz w:val="28"/>
          <w:szCs w:val="28"/>
        </w:rPr>
      </w:pPr>
    </w:p>
    <w:p w14:paraId="5FD155C1" w14:textId="77777777" w:rsidR="000708FB" w:rsidRPr="000708FB" w:rsidRDefault="000708FB" w:rsidP="000708FB">
      <w:pPr>
        <w:spacing w:after="0" w:line="240" w:lineRule="auto"/>
        <w:ind w:firstLine="709"/>
        <w:jc w:val="both"/>
        <w:rPr>
          <w:rFonts w:ascii="Times New Roman" w:hAnsi="Times New Roman" w:cs="Times New Roman"/>
          <w:sz w:val="28"/>
          <w:szCs w:val="28"/>
        </w:rPr>
      </w:pPr>
      <w:r w:rsidRPr="000708FB">
        <w:rPr>
          <w:rFonts w:ascii="Times New Roman" w:hAnsi="Times New Roman" w:cs="Times New Roman"/>
          <w:sz w:val="28"/>
          <w:szCs w:val="28"/>
        </w:rPr>
        <w:t>4.6. Контроль за целевым и эффективным использованием бюджетных средств осуществляется в соответствии с действующим законодательством.</w:t>
      </w:r>
    </w:p>
    <w:p w14:paraId="7CD3C6CB" w14:textId="77777777" w:rsidR="000708FB" w:rsidRPr="000708FB" w:rsidRDefault="000708FB" w:rsidP="000708FB">
      <w:pPr>
        <w:spacing w:after="0" w:line="240" w:lineRule="auto"/>
        <w:rPr>
          <w:sz w:val="28"/>
          <w:szCs w:val="28"/>
        </w:rPr>
      </w:pPr>
      <w:bookmarkStart w:id="8" w:name="_Hlk153955704"/>
      <w:bookmarkEnd w:id="8"/>
    </w:p>
    <w:p w14:paraId="637E5959" w14:textId="77777777" w:rsidR="000708FB" w:rsidRPr="000708FB" w:rsidRDefault="000708FB" w:rsidP="000708FB">
      <w:pPr>
        <w:spacing w:after="0" w:line="240" w:lineRule="auto"/>
        <w:rPr>
          <w:rFonts w:ascii="Times New Roman" w:hAnsi="Times New Roman" w:cs="Times New Roman"/>
          <w:sz w:val="28"/>
          <w:szCs w:val="28"/>
        </w:rPr>
      </w:pPr>
      <w:r w:rsidRPr="000708FB">
        <w:rPr>
          <w:rFonts w:ascii="Times New Roman" w:hAnsi="Times New Roman" w:cs="Times New Roman"/>
          <w:sz w:val="28"/>
          <w:szCs w:val="28"/>
        </w:rPr>
        <w:lastRenderedPageBreak/>
        <w:t>Управляющий делами администрации</w:t>
      </w:r>
      <w:r w:rsidRPr="000708FB">
        <w:rPr>
          <w:rFonts w:ascii="Times New Roman" w:hAnsi="Times New Roman" w:cs="Times New Roman"/>
          <w:sz w:val="28"/>
          <w:szCs w:val="28"/>
        </w:rPr>
        <w:tab/>
      </w:r>
      <w:r w:rsidRPr="000708FB">
        <w:rPr>
          <w:rFonts w:ascii="Times New Roman" w:hAnsi="Times New Roman" w:cs="Times New Roman"/>
          <w:sz w:val="28"/>
          <w:szCs w:val="28"/>
        </w:rPr>
        <w:tab/>
      </w:r>
      <w:r w:rsidRPr="000708FB">
        <w:rPr>
          <w:rFonts w:ascii="Times New Roman" w:hAnsi="Times New Roman" w:cs="Times New Roman"/>
          <w:sz w:val="28"/>
          <w:szCs w:val="28"/>
        </w:rPr>
        <w:tab/>
      </w:r>
      <w:r w:rsidRPr="000708FB">
        <w:rPr>
          <w:rFonts w:ascii="Times New Roman" w:hAnsi="Times New Roman" w:cs="Times New Roman"/>
          <w:sz w:val="28"/>
          <w:szCs w:val="28"/>
        </w:rPr>
        <w:tab/>
        <w:t>А.В. Полянская</w:t>
      </w:r>
    </w:p>
    <w:p w14:paraId="01369210" w14:textId="77777777" w:rsidR="000708FB" w:rsidRPr="000708FB" w:rsidRDefault="000708FB" w:rsidP="000708FB">
      <w:pPr>
        <w:spacing w:after="0" w:line="240" w:lineRule="auto"/>
        <w:rPr>
          <w:rFonts w:ascii="Times New Roman" w:hAnsi="Times New Roman" w:cs="Times New Roman"/>
          <w:sz w:val="28"/>
          <w:szCs w:val="28"/>
        </w:rPr>
      </w:pPr>
    </w:p>
    <w:p w14:paraId="258E246A" w14:textId="77777777" w:rsidR="000708FB" w:rsidRPr="000708FB" w:rsidRDefault="000708FB" w:rsidP="000708FB">
      <w:pPr>
        <w:spacing w:after="0" w:line="240" w:lineRule="auto"/>
        <w:rPr>
          <w:rFonts w:ascii="Times New Roman" w:hAnsi="Times New Roman" w:cs="Times New Roman"/>
          <w:sz w:val="28"/>
          <w:szCs w:val="28"/>
        </w:rPr>
      </w:pPr>
      <w:r w:rsidRPr="000708FB">
        <w:rPr>
          <w:rFonts w:ascii="Times New Roman" w:hAnsi="Times New Roman" w:cs="Times New Roman"/>
          <w:sz w:val="28"/>
          <w:szCs w:val="28"/>
        </w:rPr>
        <w:t xml:space="preserve">Начальник отдела </w:t>
      </w:r>
    </w:p>
    <w:p w14:paraId="5917BD9D" w14:textId="77777777" w:rsidR="000708FB" w:rsidRPr="000708FB" w:rsidRDefault="000708FB" w:rsidP="000708FB">
      <w:pPr>
        <w:spacing w:after="0" w:line="240" w:lineRule="auto"/>
        <w:rPr>
          <w:rFonts w:ascii="Times New Roman" w:hAnsi="Times New Roman" w:cs="Times New Roman"/>
          <w:sz w:val="28"/>
          <w:szCs w:val="28"/>
        </w:rPr>
      </w:pPr>
      <w:r w:rsidRPr="000708FB">
        <w:rPr>
          <w:rFonts w:ascii="Times New Roman" w:hAnsi="Times New Roman" w:cs="Times New Roman"/>
          <w:sz w:val="28"/>
          <w:szCs w:val="28"/>
        </w:rPr>
        <w:t>правового обеспечения</w:t>
      </w:r>
      <w:r w:rsidRPr="000708FB">
        <w:rPr>
          <w:rFonts w:ascii="Times New Roman" w:hAnsi="Times New Roman" w:cs="Times New Roman"/>
          <w:sz w:val="28"/>
          <w:szCs w:val="28"/>
        </w:rPr>
        <w:tab/>
      </w:r>
      <w:r w:rsidRPr="000708FB">
        <w:rPr>
          <w:rFonts w:ascii="Times New Roman" w:hAnsi="Times New Roman" w:cs="Times New Roman"/>
          <w:sz w:val="28"/>
          <w:szCs w:val="28"/>
        </w:rPr>
        <w:tab/>
      </w:r>
      <w:r w:rsidRPr="000708FB">
        <w:rPr>
          <w:rFonts w:ascii="Times New Roman" w:hAnsi="Times New Roman" w:cs="Times New Roman"/>
          <w:sz w:val="28"/>
          <w:szCs w:val="28"/>
        </w:rPr>
        <w:tab/>
      </w:r>
      <w:r w:rsidRPr="000708FB">
        <w:rPr>
          <w:rFonts w:ascii="Times New Roman" w:hAnsi="Times New Roman" w:cs="Times New Roman"/>
          <w:sz w:val="28"/>
          <w:szCs w:val="28"/>
        </w:rPr>
        <w:tab/>
      </w:r>
      <w:r w:rsidRPr="000708FB">
        <w:rPr>
          <w:rFonts w:ascii="Times New Roman" w:hAnsi="Times New Roman" w:cs="Times New Roman"/>
          <w:sz w:val="28"/>
          <w:szCs w:val="28"/>
        </w:rPr>
        <w:tab/>
      </w:r>
      <w:r w:rsidRPr="000708FB">
        <w:rPr>
          <w:rFonts w:ascii="Times New Roman" w:hAnsi="Times New Roman" w:cs="Times New Roman"/>
          <w:sz w:val="28"/>
          <w:szCs w:val="28"/>
        </w:rPr>
        <w:tab/>
      </w:r>
      <w:r w:rsidRPr="000708FB">
        <w:rPr>
          <w:rFonts w:ascii="Times New Roman" w:hAnsi="Times New Roman" w:cs="Times New Roman"/>
          <w:sz w:val="28"/>
          <w:szCs w:val="28"/>
        </w:rPr>
        <w:tab/>
        <w:t>В.Н. Кривцова</w:t>
      </w:r>
    </w:p>
    <w:p w14:paraId="7ED223D5" w14:textId="77777777" w:rsidR="000708FB" w:rsidRPr="000708FB" w:rsidRDefault="000708FB" w:rsidP="000708FB">
      <w:pPr>
        <w:spacing w:after="0" w:line="240" w:lineRule="auto"/>
        <w:jc w:val="center"/>
        <w:rPr>
          <w:rFonts w:ascii="Times New Roman" w:hAnsi="Times New Roman" w:cs="Times New Roman"/>
          <w:sz w:val="28"/>
          <w:szCs w:val="28"/>
        </w:rPr>
      </w:pPr>
    </w:p>
    <w:p w14:paraId="5EB5AB32" w14:textId="77777777" w:rsidR="000708FB" w:rsidRPr="000708FB" w:rsidRDefault="000708FB" w:rsidP="000708FB">
      <w:pPr>
        <w:spacing w:after="0" w:line="240" w:lineRule="auto"/>
        <w:jc w:val="center"/>
        <w:rPr>
          <w:rFonts w:ascii="Times New Roman" w:hAnsi="Times New Roman" w:cs="Times New Roman"/>
          <w:sz w:val="28"/>
          <w:szCs w:val="28"/>
        </w:rPr>
      </w:pPr>
    </w:p>
    <w:p w14:paraId="7A759113" w14:textId="77777777" w:rsidR="000708FB" w:rsidRPr="000708FB" w:rsidRDefault="000708FB" w:rsidP="000708FB">
      <w:pPr>
        <w:spacing w:after="0" w:line="240" w:lineRule="auto"/>
        <w:jc w:val="center"/>
        <w:rPr>
          <w:rFonts w:ascii="Times New Roman" w:hAnsi="Times New Roman" w:cs="Times New Roman"/>
        </w:rPr>
      </w:pPr>
    </w:p>
    <w:p w14:paraId="0B4B8609" w14:textId="77777777" w:rsidR="000708FB" w:rsidRPr="000708FB" w:rsidRDefault="000708FB" w:rsidP="000708FB">
      <w:pPr>
        <w:spacing w:after="0" w:line="240" w:lineRule="auto"/>
        <w:jc w:val="center"/>
        <w:rPr>
          <w:rFonts w:ascii="Times New Roman" w:hAnsi="Times New Roman" w:cs="Times New Roman"/>
        </w:rPr>
      </w:pPr>
    </w:p>
    <w:p w14:paraId="6B61ABC2" w14:textId="77777777" w:rsidR="000708FB" w:rsidRPr="000708FB" w:rsidRDefault="000708FB" w:rsidP="000708FB">
      <w:pPr>
        <w:spacing w:after="0" w:line="240" w:lineRule="auto"/>
        <w:jc w:val="center"/>
        <w:rPr>
          <w:rFonts w:ascii="Times New Roman" w:hAnsi="Times New Roman" w:cs="Times New Roman"/>
        </w:rPr>
      </w:pPr>
    </w:p>
    <w:p w14:paraId="1D071CED" w14:textId="77777777" w:rsidR="000708FB" w:rsidRPr="000708FB" w:rsidRDefault="000708FB" w:rsidP="000708FB">
      <w:pPr>
        <w:spacing w:after="0" w:line="240" w:lineRule="auto"/>
        <w:jc w:val="center"/>
        <w:rPr>
          <w:rFonts w:ascii="Times New Roman" w:hAnsi="Times New Roman" w:cs="Times New Roman"/>
        </w:rPr>
      </w:pPr>
    </w:p>
    <w:p w14:paraId="34ED75DB" w14:textId="77777777" w:rsidR="000708FB" w:rsidRPr="000708FB" w:rsidRDefault="000708FB" w:rsidP="000708FB">
      <w:pPr>
        <w:spacing w:after="0" w:line="240" w:lineRule="auto"/>
        <w:jc w:val="center"/>
        <w:rPr>
          <w:rFonts w:ascii="Times New Roman" w:hAnsi="Times New Roman" w:cs="Times New Roman"/>
        </w:rPr>
      </w:pPr>
    </w:p>
    <w:p w14:paraId="14CF3086" w14:textId="77777777" w:rsidR="000708FB" w:rsidRPr="000708FB" w:rsidRDefault="000708FB" w:rsidP="000708FB">
      <w:pPr>
        <w:spacing w:after="0" w:line="240" w:lineRule="auto"/>
        <w:jc w:val="center"/>
        <w:rPr>
          <w:rFonts w:ascii="Times New Roman" w:hAnsi="Times New Roman" w:cs="Times New Roman"/>
        </w:rPr>
      </w:pPr>
    </w:p>
    <w:p w14:paraId="6B852F9C" w14:textId="77777777" w:rsidR="000708FB" w:rsidRPr="000708FB" w:rsidRDefault="000708FB" w:rsidP="000708FB">
      <w:pPr>
        <w:spacing w:after="0" w:line="240" w:lineRule="auto"/>
        <w:jc w:val="center"/>
        <w:rPr>
          <w:rFonts w:ascii="Times New Roman" w:hAnsi="Times New Roman" w:cs="Times New Roman"/>
        </w:rPr>
      </w:pPr>
    </w:p>
    <w:p w14:paraId="6F8076F2" w14:textId="77777777" w:rsidR="000708FB" w:rsidRPr="000708FB" w:rsidRDefault="000708FB" w:rsidP="000708FB">
      <w:pPr>
        <w:spacing w:after="0" w:line="240" w:lineRule="auto"/>
        <w:jc w:val="center"/>
        <w:rPr>
          <w:rFonts w:ascii="Times New Roman" w:hAnsi="Times New Roman" w:cs="Times New Roman"/>
        </w:rPr>
      </w:pPr>
    </w:p>
    <w:p w14:paraId="2E6004BF" w14:textId="77777777" w:rsidR="000708FB" w:rsidRPr="000708FB" w:rsidRDefault="000708FB" w:rsidP="000708FB">
      <w:pPr>
        <w:spacing w:after="0" w:line="240" w:lineRule="auto"/>
        <w:jc w:val="center"/>
        <w:rPr>
          <w:rFonts w:ascii="Times New Roman" w:hAnsi="Times New Roman" w:cs="Times New Roman"/>
        </w:rPr>
      </w:pPr>
    </w:p>
    <w:p w14:paraId="34A2DD58" w14:textId="77777777" w:rsidR="000708FB" w:rsidRPr="000708FB" w:rsidRDefault="000708FB" w:rsidP="000708FB">
      <w:pPr>
        <w:spacing w:after="0" w:line="240" w:lineRule="auto"/>
        <w:jc w:val="center"/>
        <w:rPr>
          <w:rFonts w:ascii="Times New Roman" w:hAnsi="Times New Roman" w:cs="Times New Roman"/>
        </w:rPr>
      </w:pPr>
    </w:p>
    <w:p w14:paraId="67123728" w14:textId="77777777" w:rsidR="000708FB" w:rsidRPr="000708FB" w:rsidRDefault="000708FB" w:rsidP="000708FB">
      <w:pPr>
        <w:spacing w:after="160" w:line="259" w:lineRule="auto"/>
        <w:rPr>
          <w:rFonts w:ascii="Times New Roman" w:hAnsi="Times New Roman" w:cs="Times New Roman"/>
          <w:sz w:val="24"/>
          <w:szCs w:val="24"/>
        </w:rPr>
      </w:pPr>
    </w:p>
    <w:p w14:paraId="40DAF098" w14:textId="77777777" w:rsidR="000708FB" w:rsidRPr="000708FB" w:rsidRDefault="000708FB" w:rsidP="000708FB">
      <w:pPr>
        <w:ind w:left="5103"/>
        <w:contextualSpacing/>
        <w:jc w:val="both"/>
        <w:rPr>
          <w:rFonts w:ascii="Times New Roman" w:hAnsi="Times New Roman" w:cs="Times New Roman"/>
          <w:sz w:val="24"/>
          <w:szCs w:val="24"/>
        </w:rPr>
      </w:pPr>
      <w:r w:rsidRPr="000708FB">
        <w:rPr>
          <w:rFonts w:ascii="Times New Roman" w:hAnsi="Times New Roman" w:cs="Times New Roman"/>
          <w:sz w:val="24"/>
          <w:szCs w:val="24"/>
        </w:rPr>
        <w:t>Приложение</w:t>
      </w:r>
    </w:p>
    <w:p w14:paraId="2A4CC2C0" w14:textId="77777777" w:rsidR="000708FB" w:rsidRPr="000708FB" w:rsidRDefault="000708FB" w:rsidP="000708FB">
      <w:pPr>
        <w:spacing w:after="0" w:line="240" w:lineRule="auto"/>
        <w:ind w:left="5103"/>
        <w:jc w:val="both"/>
        <w:rPr>
          <w:rFonts w:ascii="Times New Roman" w:hAnsi="Times New Roman" w:cs="Times New Roman"/>
          <w:sz w:val="24"/>
          <w:szCs w:val="24"/>
        </w:rPr>
      </w:pPr>
      <w:r w:rsidRPr="000708FB">
        <w:rPr>
          <w:rFonts w:ascii="Times New Roman" w:hAnsi="Times New Roman" w:cs="Times New Roman"/>
          <w:sz w:val="24"/>
          <w:szCs w:val="24"/>
        </w:rPr>
        <w:t xml:space="preserve">к Порядку предоставления субсидии из бюджета муниципального образования Ясиноватский муниципальный округ Донецкой Народной Республики МУНИЦИПАЛЬНОМУ УНИТАРНОМУ ПРЕДПРИЯТИЮ АДМИНИСТРАЦИИ ГОРОДА ЯСИНОВАТАЯ «ЖИЛИЩНО-ЭКСПЛУАТАЦИОННЫЙ КОМБИНАТ» и МУНИЦИПАЛЬНОМУ УНИТАРНОМУ ПРЕДПРИЯТИЮ «ЭКО-КОМФОРТ СЕРВИС» АДМИНИСТРАЦИИ ГОРОДА ЯСИНОВАТАЯ </w:t>
      </w:r>
    </w:p>
    <w:p w14:paraId="5DD7F6D2" w14:textId="77777777" w:rsidR="000708FB" w:rsidRPr="000708FB" w:rsidRDefault="000708FB" w:rsidP="000708FB">
      <w:pPr>
        <w:ind w:left="5103"/>
        <w:contextualSpacing/>
        <w:jc w:val="both"/>
        <w:rPr>
          <w:rFonts w:ascii="Times New Roman" w:hAnsi="Times New Roman" w:cs="Times New Roman"/>
          <w:sz w:val="24"/>
          <w:szCs w:val="24"/>
        </w:rPr>
      </w:pPr>
      <w:r w:rsidRPr="000708FB">
        <w:rPr>
          <w:rFonts w:ascii="Times New Roman" w:hAnsi="Times New Roman" w:cs="Times New Roman"/>
          <w:sz w:val="24"/>
          <w:szCs w:val="24"/>
        </w:rPr>
        <w:t>(подпункт «а» раздела 2 пункта 2.2.  Порядка)</w:t>
      </w:r>
    </w:p>
    <w:p w14:paraId="4124C389" w14:textId="77777777" w:rsidR="000708FB" w:rsidRPr="000708FB" w:rsidRDefault="000708FB" w:rsidP="000708FB">
      <w:pPr>
        <w:ind w:firstLine="709"/>
        <w:contextualSpacing/>
        <w:jc w:val="both"/>
        <w:rPr>
          <w:rFonts w:ascii="Times New Roman" w:hAnsi="Times New Roman" w:cs="Times New Roman"/>
          <w:sz w:val="24"/>
          <w:szCs w:val="24"/>
        </w:rPr>
      </w:pPr>
    </w:p>
    <w:p w14:paraId="3A6E322A" w14:textId="77777777" w:rsidR="000708FB" w:rsidRPr="000708FB" w:rsidRDefault="000708FB" w:rsidP="000708FB">
      <w:pPr>
        <w:ind w:firstLine="709"/>
        <w:contextualSpacing/>
        <w:jc w:val="both"/>
        <w:rPr>
          <w:rFonts w:ascii="Times New Roman" w:hAnsi="Times New Roman" w:cs="Times New Roman"/>
          <w:sz w:val="24"/>
          <w:szCs w:val="24"/>
        </w:rPr>
      </w:pPr>
    </w:p>
    <w:p w14:paraId="30875578" w14:textId="77777777" w:rsidR="000708FB" w:rsidRPr="000708FB" w:rsidRDefault="000708FB" w:rsidP="000708FB">
      <w:pPr>
        <w:contextualSpacing/>
        <w:jc w:val="center"/>
        <w:rPr>
          <w:rFonts w:ascii="Times New Roman" w:hAnsi="Times New Roman" w:cs="Times New Roman"/>
          <w:sz w:val="24"/>
          <w:szCs w:val="24"/>
        </w:rPr>
      </w:pPr>
      <w:r w:rsidRPr="000708FB">
        <w:rPr>
          <w:rFonts w:ascii="Times New Roman" w:hAnsi="Times New Roman" w:cs="Times New Roman"/>
          <w:sz w:val="24"/>
          <w:szCs w:val="24"/>
        </w:rPr>
        <w:t xml:space="preserve">ЗАЯВЛЕНИЕ </w:t>
      </w:r>
    </w:p>
    <w:p w14:paraId="52E698C3" w14:textId="77777777" w:rsidR="000708FB" w:rsidRPr="000708FB" w:rsidRDefault="000708FB" w:rsidP="000708FB">
      <w:pPr>
        <w:contextualSpacing/>
        <w:jc w:val="center"/>
        <w:rPr>
          <w:rFonts w:ascii="Times New Roman" w:hAnsi="Times New Roman" w:cs="Times New Roman"/>
          <w:sz w:val="24"/>
          <w:szCs w:val="24"/>
        </w:rPr>
      </w:pPr>
      <w:r w:rsidRPr="000708FB">
        <w:rPr>
          <w:rFonts w:ascii="Times New Roman" w:hAnsi="Times New Roman" w:cs="Times New Roman"/>
          <w:sz w:val="24"/>
          <w:szCs w:val="24"/>
        </w:rPr>
        <w:t>О ПРЕДОСТАВЛЕНИИ СУБСИДИИ</w:t>
      </w:r>
    </w:p>
    <w:p w14:paraId="737F4535" w14:textId="77777777" w:rsidR="000708FB" w:rsidRPr="000708FB" w:rsidRDefault="000708FB" w:rsidP="000708FB">
      <w:pPr>
        <w:contextualSpacing/>
        <w:jc w:val="center"/>
        <w:rPr>
          <w:rFonts w:ascii="Times New Roman" w:hAnsi="Times New Roman" w:cs="Times New Roman"/>
          <w:sz w:val="24"/>
          <w:szCs w:val="24"/>
        </w:rPr>
      </w:pPr>
    </w:p>
    <w:p w14:paraId="748EF052" w14:textId="77777777" w:rsidR="000708FB" w:rsidRPr="000708FB" w:rsidRDefault="000708FB" w:rsidP="000708FB">
      <w:pPr>
        <w:ind w:firstLine="709"/>
        <w:contextualSpacing/>
        <w:jc w:val="both"/>
        <w:rPr>
          <w:rFonts w:ascii="Times New Roman" w:hAnsi="Times New Roman" w:cs="Times New Roman"/>
          <w:sz w:val="28"/>
          <w:szCs w:val="28"/>
        </w:rPr>
      </w:pPr>
      <w:r w:rsidRPr="000708FB">
        <w:rPr>
          <w:rFonts w:ascii="Times New Roman" w:hAnsi="Times New Roman" w:cs="Times New Roman"/>
          <w:sz w:val="28"/>
          <w:szCs w:val="28"/>
        </w:rPr>
        <w:t xml:space="preserve">Сведения о юридическом лице: </w:t>
      </w:r>
    </w:p>
    <w:p w14:paraId="2AA6738D" w14:textId="77777777" w:rsidR="000708FB" w:rsidRPr="000708FB" w:rsidRDefault="000708FB" w:rsidP="000708FB">
      <w:pPr>
        <w:contextualSpacing/>
        <w:jc w:val="both"/>
        <w:rPr>
          <w:rFonts w:ascii="Times New Roman" w:hAnsi="Times New Roman" w:cs="Times New Roman"/>
          <w:sz w:val="28"/>
          <w:szCs w:val="28"/>
        </w:rPr>
      </w:pPr>
      <w:r w:rsidRPr="000708FB">
        <w:rPr>
          <w:rFonts w:ascii="Times New Roman" w:hAnsi="Times New Roman" w:cs="Times New Roman"/>
          <w:sz w:val="28"/>
          <w:szCs w:val="28"/>
        </w:rPr>
        <w:t xml:space="preserve">1) организационно-правовая форма, полное и (или) сокращенное наименование юридического лица____________________________________________________ </w:t>
      </w:r>
    </w:p>
    <w:p w14:paraId="4EABA224" w14:textId="77777777" w:rsidR="000708FB" w:rsidRPr="000708FB" w:rsidRDefault="000708FB" w:rsidP="000708FB">
      <w:pPr>
        <w:contextualSpacing/>
        <w:jc w:val="both"/>
        <w:rPr>
          <w:rFonts w:ascii="Times New Roman" w:hAnsi="Times New Roman" w:cs="Times New Roman"/>
          <w:sz w:val="28"/>
          <w:szCs w:val="28"/>
        </w:rPr>
      </w:pPr>
      <w:r w:rsidRPr="000708FB">
        <w:rPr>
          <w:rFonts w:ascii="Times New Roman" w:hAnsi="Times New Roman" w:cs="Times New Roman"/>
          <w:sz w:val="28"/>
          <w:szCs w:val="28"/>
        </w:rPr>
        <w:t xml:space="preserve">2) местонахождение юридического лица__________________________________ </w:t>
      </w:r>
    </w:p>
    <w:p w14:paraId="29782894" w14:textId="77777777" w:rsidR="000708FB" w:rsidRPr="000708FB" w:rsidRDefault="000708FB" w:rsidP="000708FB">
      <w:pPr>
        <w:contextualSpacing/>
        <w:jc w:val="both"/>
        <w:rPr>
          <w:rFonts w:ascii="Times New Roman" w:hAnsi="Times New Roman" w:cs="Times New Roman"/>
          <w:sz w:val="28"/>
          <w:szCs w:val="28"/>
        </w:rPr>
      </w:pPr>
      <w:r w:rsidRPr="000708FB">
        <w:rPr>
          <w:rFonts w:ascii="Times New Roman" w:hAnsi="Times New Roman" w:cs="Times New Roman"/>
          <w:sz w:val="28"/>
          <w:szCs w:val="28"/>
        </w:rPr>
        <w:t xml:space="preserve">ИНН/КПП___________________________________________________________ </w:t>
      </w:r>
    </w:p>
    <w:p w14:paraId="01B98605" w14:textId="77777777" w:rsidR="000708FB" w:rsidRPr="000708FB" w:rsidRDefault="000708FB" w:rsidP="000708FB">
      <w:pPr>
        <w:contextualSpacing/>
        <w:jc w:val="both"/>
        <w:rPr>
          <w:rFonts w:ascii="Times New Roman" w:hAnsi="Times New Roman" w:cs="Times New Roman"/>
          <w:sz w:val="28"/>
          <w:szCs w:val="28"/>
        </w:rPr>
      </w:pPr>
      <w:r w:rsidRPr="000708FB">
        <w:rPr>
          <w:rFonts w:ascii="Times New Roman" w:hAnsi="Times New Roman" w:cs="Times New Roman"/>
          <w:sz w:val="28"/>
          <w:szCs w:val="28"/>
        </w:rPr>
        <w:t xml:space="preserve">3) адрес электронной почты ____________________________________________ </w:t>
      </w:r>
    </w:p>
    <w:p w14:paraId="45570F89" w14:textId="77777777" w:rsidR="000708FB" w:rsidRPr="000708FB" w:rsidRDefault="000708FB" w:rsidP="000708FB">
      <w:pPr>
        <w:contextualSpacing/>
        <w:jc w:val="center"/>
        <w:rPr>
          <w:rFonts w:ascii="Times New Roman" w:hAnsi="Times New Roman" w:cs="Times New Roman"/>
        </w:rPr>
      </w:pPr>
      <w:r w:rsidRPr="000708FB">
        <w:rPr>
          <w:rFonts w:ascii="Times New Roman" w:hAnsi="Times New Roman" w:cs="Times New Roman"/>
        </w:rPr>
        <w:t>(для осуществления переписки, направления решений, извещений, уведомлений с использованием электронной подписи)</w:t>
      </w:r>
    </w:p>
    <w:p w14:paraId="37FBCA92" w14:textId="77777777" w:rsidR="000708FB" w:rsidRPr="000708FB" w:rsidRDefault="000708FB" w:rsidP="000708FB">
      <w:pPr>
        <w:contextualSpacing/>
        <w:jc w:val="both"/>
        <w:rPr>
          <w:rFonts w:ascii="Times New Roman" w:hAnsi="Times New Roman" w:cs="Times New Roman"/>
          <w:sz w:val="28"/>
          <w:szCs w:val="28"/>
        </w:rPr>
      </w:pPr>
      <w:r w:rsidRPr="000708FB">
        <w:rPr>
          <w:rFonts w:ascii="Times New Roman" w:hAnsi="Times New Roman" w:cs="Times New Roman"/>
          <w:sz w:val="28"/>
          <w:szCs w:val="28"/>
        </w:rPr>
        <w:t xml:space="preserve">4) наименование банка ________________________________________________ </w:t>
      </w:r>
    </w:p>
    <w:p w14:paraId="51971EAD" w14:textId="77777777" w:rsidR="000708FB" w:rsidRPr="000708FB" w:rsidRDefault="000708FB" w:rsidP="000708FB">
      <w:pPr>
        <w:contextualSpacing/>
        <w:jc w:val="both"/>
        <w:rPr>
          <w:rFonts w:ascii="Times New Roman" w:hAnsi="Times New Roman" w:cs="Times New Roman"/>
          <w:sz w:val="28"/>
          <w:szCs w:val="28"/>
        </w:rPr>
      </w:pPr>
      <w:r w:rsidRPr="000708FB">
        <w:rPr>
          <w:rFonts w:ascii="Times New Roman" w:hAnsi="Times New Roman" w:cs="Times New Roman"/>
          <w:sz w:val="28"/>
          <w:szCs w:val="28"/>
        </w:rPr>
        <w:t xml:space="preserve">№ р/счета в банке_____________________________________________________ </w:t>
      </w:r>
    </w:p>
    <w:p w14:paraId="2D80B24F" w14:textId="77777777" w:rsidR="000708FB" w:rsidRPr="000708FB" w:rsidRDefault="000708FB" w:rsidP="000708FB">
      <w:pPr>
        <w:spacing w:after="0" w:line="240" w:lineRule="auto"/>
        <w:ind w:firstLine="708"/>
        <w:jc w:val="both"/>
        <w:rPr>
          <w:rFonts w:ascii="Times New Roman" w:eastAsia="Times New Roman" w:hAnsi="Times New Roman"/>
          <w:color w:val="000000"/>
          <w:sz w:val="28"/>
          <w:szCs w:val="28"/>
          <w:lang w:eastAsia="ru-RU"/>
        </w:rPr>
      </w:pPr>
      <w:r w:rsidRPr="000708FB">
        <w:rPr>
          <w:rFonts w:ascii="Times New Roman" w:hAnsi="Times New Roman" w:cs="Times New Roman"/>
          <w:sz w:val="28"/>
          <w:szCs w:val="28"/>
        </w:rPr>
        <w:lastRenderedPageBreak/>
        <w:t xml:space="preserve">В соответствии с Порядком, в целях </w:t>
      </w:r>
      <w:r w:rsidRPr="000708FB">
        <w:rPr>
          <w:rFonts w:ascii="Times New Roman" w:eastAsia="Times New Roman" w:hAnsi="Times New Roman"/>
          <w:color w:val="000000"/>
          <w:sz w:val="28"/>
          <w:szCs w:val="28"/>
          <w:lang w:eastAsia="ru-RU"/>
        </w:rPr>
        <w:t>погашения задолженности__________</w:t>
      </w:r>
    </w:p>
    <w:p w14:paraId="3D4543E9" w14:textId="77777777" w:rsidR="000708FB" w:rsidRPr="000708FB" w:rsidRDefault="000708FB" w:rsidP="000708FB">
      <w:pPr>
        <w:spacing w:after="0" w:line="240" w:lineRule="auto"/>
        <w:jc w:val="both"/>
        <w:rPr>
          <w:rFonts w:ascii="Times New Roman" w:eastAsia="Times New Roman" w:hAnsi="Times New Roman"/>
          <w:color w:val="000000"/>
          <w:sz w:val="28"/>
          <w:szCs w:val="28"/>
          <w:lang w:eastAsia="ru-RU"/>
        </w:rPr>
      </w:pPr>
      <w:r w:rsidRPr="000708FB">
        <w:rPr>
          <w:rFonts w:ascii="Times New Roman" w:eastAsia="Times New Roman" w:hAnsi="Times New Roman"/>
          <w:color w:val="000000"/>
          <w:sz w:val="28"/>
          <w:szCs w:val="28"/>
          <w:lang w:eastAsia="ru-RU"/>
        </w:rPr>
        <w:t>____________________________________________________________________</w:t>
      </w:r>
    </w:p>
    <w:p w14:paraId="254B18DD" w14:textId="77777777" w:rsidR="000708FB" w:rsidRPr="000708FB" w:rsidRDefault="000708FB" w:rsidP="000708FB">
      <w:pPr>
        <w:spacing w:after="0" w:line="240" w:lineRule="auto"/>
        <w:jc w:val="center"/>
        <w:rPr>
          <w:rFonts w:ascii="Times New Roman" w:eastAsia="Times New Roman" w:hAnsi="Times New Roman"/>
          <w:color w:val="000000"/>
          <w:lang w:eastAsia="ru-RU"/>
        </w:rPr>
      </w:pPr>
      <w:r w:rsidRPr="000708FB">
        <w:rPr>
          <w:rFonts w:ascii="Times New Roman" w:eastAsia="Times New Roman" w:hAnsi="Times New Roman"/>
          <w:color w:val="000000"/>
          <w:lang w:eastAsia="ru-RU"/>
        </w:rPr>
        <w:t>(указать цель предоставления субсидии)</w:t>
      </w:r>
    </w:p>
    <w:p w14:paraId="4D059A3F" w14:textId="77777777" w:rsidR="000708FB" w:rsidRPr="000708FB" w:rsidRDefault="000708FB" w:rsidP="000708FB">
      <w:pPr>
        <w:spacing w:after="0" w:line="240" w:lineRule="auto"/>
        <w:jc w:val="both"/>
        <w:rPr>
          <w:rFonts w:ascii="Times New Roman" w:eastAsia="Times New Roman" w:hAnsi="Times New Roman"/>
          <w:color w:val="000000"/>
          <w:sz w:val="28"/>
          <w:szCs w:val="28"/>
          <w:lang w:eastAsia="ru-RU"/>
        </w:rPr>
      </w:pPr>
      <w:r w:rsidRPr="000708FB">
        <w:rPr>
          <w:rFonts w:ascii="Times New Roman" w:eastAsia="Times New Roman" w:hAnsi="Times New Roman"/>
          <w:color w:val="000000"/>
          <w:sz w:val="28"/>
          <w:szCs w:val="28"/>
          <w:lang w:eastAsia="ru-RU"/>
        </w:rPr>
        <w:t>для</w:t>
      </w:r>
      <w:r w:rsidRPr="000708FB">
        <w:rPr>
          <w:rFonts w:ascii="Times New Roman" w:hAnsi="Times New Roman" w:cs="Times New Roman"/>
          <w:sz w:val="28"/>
          <w:szCs w:val="28"/>
        </w:rPr>
        <w:t xml:space="preserve"> _________________________________________________________________</w:t>
      </w:r>
    </w:p>
    <w:p w14:paraId="6AFB330F" w14:textId="77777777" w:rsidR="000708FB" w:rsidRPr="000708FB" w:rsidRDefault="000708FB" w:rsidP="000708FB">
      <w:pPr>
        <w:spacing w:after="0" w:line="240" w:lineRule="auto"/>
        <w:jc w:val="both"/>
        <w:rPr>
          <w:rFonts w:ascii="Times New Roman" w:hAnsi="Times New Roman" w:cs="Times New Roman"/>
          <w:sz w:val="28"/>
          <w:szCs w:val="28"/>
        </w:rPr>
      </w:pPr>
      <w:r w:rsidRPr="000708FB">
        <w:rPr>
          <w:rFonts w:ascii="Times New Roman" w:hAnsi="Times New Roman" w:cs="Times New Roman"/>
          <w:sz w:val="28"/>
          <w:szCs w:val="28"/>
        </w:rPr>
        <w:t>____________________________________________________________________,</w:t>
      </w:r>
    </w:p>
    <w:p w14:paraId="41E2ADED" w14:textId="77777777" w:rsidR="000708FB" w:rsidRPr="000708FB" w:rsidRDefault="000708FB" w:rsidP="000708FB">
      <w:pPr>
        <w:spacing w:after="0" w:line="240" w:lineRule="auto"/>
        <w:jc w:val="center"/>
        <w:rPr>
          <w:rFonts w:ascii="Times New Roman" w:hAnsi="Times New Roman" w:cs="Times New Roman"/>
        </w:rPr>
      </w:pPr>
      <w:r w:rsidRPr="000708FB">
        <w:rPr>
          <w:rFonts w:ascii="Times New Roman" w:hAnsi="Times New Roman" w:cs="Times New Roman"/>
        </w:rPr>
        <w:t>(организационно-правовая форма, полное и (или) сокращенное наименование юридического лица)</w:t>
      </w:r>
    </w:p>
    <w:p w14:paraId="30373118" w14:textId="77777777" w:rsidR="000708FB" w:rsidRPr="000708FB" w:rsidRDefault="000708FB" w:rsidP="000708FB">
      <w:pPr>
        <w:spacing w:after="0" w:line="240" w:lineRule="auto"/>
        <w:jc w:val="both"/>
        <w:rPr>
          <w:rFonts w:ascii="Times New Roman" w:hAnsi="Times New Roman" w:cs="Times New Roman"/>
          <w:sz w:val="28"/>
          <w:szCs w:val="28"/>
        </w:rPr>
      </w:pPr>
      <w:r w:rsidRPr="000708FB">
        <w:rPr>
          <w:rFonts w:ascii="Times New Roman" w:hAnsi="Times New Roman" w:cs="Times New Roman"/>
          <w:sz w:val="28"/>
          <w:szCs w:val="28"/>
        </w:rPr>
        <w:t xml:space="preserve"> утвержденным постановлением администрации Ясиноватского муниципального округа Донецкой Народной Республики от «___» ________ 20___ года № _____ (далее – Порядок, субсидия соответственно), прошу предоставить</w:t>
      </w:r>
      <w:r w:rsidRPr="000708FB">
        <w:rPr>
          <w:rFonts w:ascii="Times New Roman" w:hAnsi="Times New Roman" w:cs="Times New Roman"/>
          <w:sz w:val="24"/>
          <w:szCs w:val="24"/>
        </w:rPr>
        <w:t xml:space="preserve"> </w:t>
      </w:r>
      <w:r w:rsidRPr="000708FB">
        <w:rPr>
          <w:rFonts w:ascii="Times New Roman" w:hAnsi="Times New Roman" w:cs="Times New Roman"/>
          <w:sz w:val="28"/>
          <w:szCs w:val="28"/>
        </w:rPr>
        <w:t>субсидию</w:t>
      </w:r>
      <w:r w:rsidRPr="000708FB">
        <w:rPr>
          <w:rFonts w:ascii="Times New Roman" w:hAnsi="Times New Roman" w:cs="Times New Roman"/>
          <w:sz w:val="24"/>
          <w:szCs w:val="24"/>
        </w:rPr>
        <w:t xml:space="preserve"> </w:t>
      </w:r>
      <w:r w:rsidRPr="000708FB">
        <w:rPr>
          <w:rFonts w:ascii="Times New Roman" w:hAnsi="Times New Roman" w:cs="Times New Roman"/>
          <w:sz w:val="28"/>
          <w:szCs w:val="28"/>
        </w:rPr>
        <w:t>в</w:t>
      </w:r>
      <w:r w:rsidRPr="000708FB">
        <w:rPr>
          <w:rFonts w:ascii="Times New Roman" w:hAnsi="Times New Roman" w:cs="Times New Roman"/>
          <w:sz w:val="24"/>
          <w:szCs w:val="24"/>
          <w:u w:val="single"/>
        </w:rPr>
        <w:t xml:space="preserve"> </w:t>
      </w:r>
      <w:r w:rsidRPr="000708FB">
        <w:rPr>
          <w:rFonts w:ascii="Times New Roman" w:hAnsi="Times New Roman" w:cs="Times New Roman"/>
          <w:sz w:val="28"/>
          <w:szCs w:val="28"/>
        </w:rPr>
        <w:t>размере</w:t>
      </w:r>
      <w:r w:rsidRPr="000708FB">
        <w:rPr>
          <w:rFonts w:ascii="Times New Roman" w:hAnsi="Times New Roman" w:cs="Times New Roman"/>
          <w:sz w:val="24"/>
          <w:szCs w:val="24"/>
        </w:rPr>
        <w:t xml:space="preserve"> </w:t>
      </w:r>
      <w:r w:rsidRPr="000708FB">
        <w:rPr>
          <w:rFonts w:ascii="Times New Roman" w:hAnsi="Times New Roman" w:cs="Times New Roman"/>
          <w:sz w:val="28"/>
          <w:szCs w:val="28"/>
        </w:rPr>
        <w:t xml:space="preserve">____________________руб. </w:t>
      </w:r>
    </w:p>
    <w:p w14:paraId="506330F2" w14:textId="77777777" w:rsidR="000708FB" w:rsidRPr="000708FB" w:rsidRDefault="000708FB" w:rsidP="000708FB">
      <w:pPr>
        <w:ind w:firstLine="709"/>
        <w:contextualSpacing/>
        <w:rPr>
          <w:rFonts w:ascii="Times New Roman" w:hAnsi="Times New Roman" w:cs="Times New Roman"/>
          <w:sz w:val="28"/>
          <w:szCs w:val="28"/>
        </w:rPr>
      </w:pPr>
      <w:r w:rsidRPr="000708FB">
        <w:rPr>
          <w:rFonts w:ascii="Times New Roman" w:hAnsi="Times New Roman" w:cs="Times New Roman"/>
          <w:sz w:val="28"/>
          <w:szCs w:val="28"/>
        </w:rPr>
        <w:t xml:space="preserve">Заявляю о том, что _____________________________________________           </w:t>
      </w:r>
    </w:p>
    <w:p w14:paraId="08599BD8" w14:textId="77777777" w:rsidR="000708FB" w:rsidRPr="000708FB" w:rsidRDefault="000708FB" w:rsidP="000708FB">
      <w:pPr>
        <w:contextualSpacing/>
        <w:rPr>
          <w:rFonts w:ascii="Times New Roman" w:hAnsi="Times New Roman" w:cs="Times New Roman"/>
          <w:sz w:val="28"/>
          <w:szCs w:val="28"/>
        </w:rPr>
      </w:pPr>
      <w:r w:rsidRPr="000708FB">
        <w:rPr>
          <w:rFonts w:ascii="Times New Roman" w:hAnsi="Times New Roman" w:cs="Times New Roman"/>
          <w:sz w:val="28"/>
          <w:szCs w:val="28"/>
        </w:rPr>
        <w:t xml:space="preserve">__________________________________________________________________: </w:t>
      </w:r>
    </w:p>
    <w:p w14:paraId="70BC5E78" w14:textId="77777777" w:rsidR="000708FB" w:rsidRPr="000708FB" w:rsidRDefault="000708FB" w:rsidP="000708FB">
      <w:pPr>
        <w:ind w:firstLine="709"/>
        <w:contextualSpacing/>
        <w:jc w:val="center"/>
        <w:rPr>
          <w:rFonts w:ascii="Times New Roman" w:hAnsi="Times New Roman" w:cs="Times New Roman"/>
          <w:sz w:val="24"/>
          <w:szCs w:val="24"/>
        </w:rPr>
      </w:pPr>
      <w:r w:rsidRPr="000708FB">
        <w:rPr>
          <w:rFonts w:ascii="Times New Roman" w:hAnsi="Times New Roman" w:cs="Times New Roman"/>
          <w:sz w:val="24"/>
          <w:szCs w:val="24"/>
        </w:rPr>
        <w:t>(организационно-правовая форма, полное и (или) сокращенное наименование юридического лица)</w:t>
      </w:r>
    </w:p>
    <w:p w14:paraId="058119DC" w14:textId="77777777" w:rsidR="000708FB" w:rsidRPr="000708FB" w:rsidRDefault="000708FB" w:rsidP="000708FB">
      <w:pPr>
        <w:ind w:firstLine="709"/>
        <w:contextualSpacing/>
        <w:jc w:val="both"/>
        <w:rPr>
          <w:rFonts w:ascii="Times New Roman" w:hAnsi="Times New Roman" w:cs="Times New Roman"/>
          <w:sz w:val="24"/>
          <w:szCs w:val="24"/>
        </w:rPr>
      </w:pPr>
    </w:p>
    <w:p w14:paraId="44C9AE91" w14:textId="77777777" w:rsidR="000708FB" w:rsidRPr="000708FB" w:rsidRDefault="000708FB" w:rsidP="000708FB">
      <w:pPr>
        <w:ind w:firstLine="709"/>
        <w:contextualSpacing/>
        <w:jc w:val="both"/>
        <w:rPr>
          <w:rFonts w:ascii="Times New Roman" w:hAnsi="Times New Roman" w:cs="Times New Roman"/>
          <w:sz w:val="28"/>
          <w:szCs w:val="28"/>
        </w:rPr>
      </w:pPr>
      <w:r w:rsidRPr="000708FB">
        <w:rPr>
          <w:rFonts w:ascii="Times New Roman" w:hAnsi="Times New Roman" w:cs="Times New Roman"/>
          <w:sz w:val="28"/>
          <w:szCs w:val="28"/>
        </w:rPr>
        <w:t>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083AB983" w14:textId="77777777" w:rsidR="000708FB" w:rsidRPr="000708FB" w:rsidRDefault="000708FB" w:rsidP="000708FB">
      <w:pPr>
        <w:ind w:firstLine="709"/>
        <w:contextualSpacing/>
        <w:jc w:val="both"/>
        <w:rPr>
          <w:rFonts w:ascii="Times New Roman" w:hAnsi="Times New Roman" w:cs="Times New Roman"/>
          <w:sz w:val="28"/>
          <w:szCs w:val="28"/>
        </w:rPr>
      </w:pPr>
    </w:p>
    <w:p w14:paraId="4FEB78FB" w14:textId="77777777" w:rsidR="000708FB" w:rsidRPr="000708FB" w:rsidRDefault="000708FB" w:rsidP="000708FB">
      <w:pPr>
        <w:ind w:firstLine="709"/>
        <w:contextualSpacing/>
        <w:jc w:val="both"/>
        <w:rPr>
          <w:rFonts w:ascii="Times New Roman" w:hAnsi="Times New Roman" w:cs="Times New Roman"/>
          <w:sz w:val="28"/>
          <w:szCs w:val="28"/>
        </w:rPr>
      </w:pPr>
      <w:r w:rsidRPr="000708FB">
        <w:rPr>
          <w:rFonts w:ascii="Times New Roman" w:hAnsi="Times New Roman" w:cs="Times New Roman"/>
          <w:sz w:val="28"/>
          <w:szCs w:val="28"/>
        </w:rPr>
        <w:t>б)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178D1D56" w14:textId="77777777" w:rsidR="000708FB" w:rsidRPr="000708FB" w:rsidRDefault="000708FB" w:rsidP="000708FB">
      <w:pPr>
        <w:ind w:firstLine="709"/>
        <w:contextualSpacing/>
        <w:jc w:val="both"/>
        <w:rPr>
          <w:rFonts w:ascii="Times New Roman" w:hAnsi="Times New Roman" w:cs="Times New Roman"/>
          <w:sz w:val="28"/>
          <w:szCs w:val="28"/>
        </w:rPr>
      </w:pPr>
    </w:p>
    <w:p w14:paraId="1BAB3227" w14:textId="77777777" w:rsidR="000708FB" w:rsidRPr="000708FB" w:rsidRDefault="000708FB" w:rsidP="000708FB">
      <w:pPr>
        <w:ind w:firstLine="709"/>
        <w:contextualSpacing/>
        <w:jc w:val="both"/>
        <w:rPr>
          <w:rFonts w:ascii="Times New Roman" w:hAnsi="Times New Roman" w:cs="Times New Roman"/>
          <w:sz w:val="28"/>
          <w:szCs w:val="28"/>
        </w:rPr>
      </w:pPr>
      <w:r w:rsidRPr="000708FB">
        <w:rPr>
          <w:rFonts w:ascii="Times New Roman" w:hAnsi="Times New Roman" w:cs="Times New Roman"/>
          <w:sz w:val="28"/>
          <w:szCs w:val="28"/>
        </w:rPr>
        <w:t xml:space="preserve">в)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w:t>
      </w:r>
      <w:r w:rsidRPr="000708FB">
        <w:rPr>
          <w:rFonts w:ascii="Times New Roman" w:hAnsi="Times New Roman" w:cs="Times New Roman"/>
          <w:sz w:val="28"/>
          <w:szCs w:val="28"/>
        </w:rPr>
        <w:lastRenderedPageBreak/>
        <w:t>организациями и террористами или с распространением оружия массового уничтожения;</w:t>
      </w:r>
    </w:p>
    <w:p w14:paraId="11AFC7B4" w14:textId="77777777" w:rsidR="000708FB" w:rsidRPr="000708FB" w:rsidRDefault="000708FB" w:rsidP="000708FB">
      <w:pPr>
        <w:ind w:firstLine="709"/>
        <w:contextualSpacing/>
        <w:jc w:val="both"/>
        <w:rPr>
          <w:rFonts w:ascii="Times New Roman" w:hAnsi="Times New Roman" w:cs="Times New Roman"/>
          <w:sz w:val="28"/>
          <w:szCs w:val="28"/>
        </w:rPr>
      </w:pPr>
    </w:p>
    <w:p w14:paraId="1F8D0D73" w14:textId="77777777" w:rsidR="000708FB" w:rsidRPr="000708FB" w:rsidRDefault="000708FB" w:rsidP="000708FB">
      <w:pPr>
        <w:ind w:firstLine="709"/>
        <w:contextualSpacing/>
        <w:jc w:val="both"/>
        <w:rPr>
          <w:rFonts w:ascii="Times New Roman" w:hAnsi="Times New Roman" w:cs="Times New Roman"/>
          <w:sz w:val="28"/>
          <w:szCs w:val="28"/>
        </w:rPr>
      </w:pPr>
      <w:r w:rsidRPr="000708FB">
        <w:rPr>
          <w:rFonts w:ascii="Times New Roman" w:hAnsi="Times New Roman" w:cs="Times New Roman"/>
          <w:sz w:val="28"/>
          <w:szCs w:val="28"/>
        </w:rPr>
        <w:t>г) не получает средства 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14:paraId="0149AC14" w14:textId="77777777" w:rsidR="000708FB" w:rsidRPr="000708FB" w:rsidRDefault="000708FB" w:rsidP="000708FB">
      <w:pPr>
        <w:ind w:firstLine="709"/>
        <w:contextualSpacing/>
        <w:jc w:val="both"/>
        <w:rPr>
          <w:rFonts w:ascii="Times New Roman" w:hAnsi="Times New Roman" w:cs="Times New Roman"/>
          <w:sz w:val="28"/>
          <w:szCs w:val="28"/>
        </w:rPr>
      </w:pPr>
    </w:p>
    <w:p w14:paraId="025B30B2" w14:textId="77777777" w:rsidR="000708FB" w:rsidRPr="000708FB" w:rsidRDefault="000708FB" w:rsidP="000708FB">
      <w:pPr>
        <w:ind w:firstLine="709"/>
        <w:jc w:val="both"/>
        <w:rPr>
          <w:rFonts w:ascii="Times New Roman" w:hAnsi="Times New Roman" w:cs="Times New Roman"/>
          <w:sz w:val="28"/>
          <w:szCs w:val="28"/>
        </w:rPr>
      </w:pPr>
      <w:r w:rsidRPr="000708FB">
        <w:rPr>
          <w:rFonts w:ascii="Times New Roman" w:hAnsi="Times New Roman" w:cs="Times New Roman"/>
          <w:sz w:val="28"/>
          <w:szCs w:val="28"/>
        </w:rPr>
        <w:t>д) не является иностранным агентом в соответствии с Федеральным законом</w:t>
      </w:r>
      <w:bookmarkStart w:id="9" w:name="_Hlk156770463"/>
      <w:r w:rsidRPr="000708FB">
        <w:rPr>
          <w:rFonts w:ascii="Times New Roman" w:hAnsi="Times New Roman" w:cs="Times New Roman"/>
          <w:sz w:val="28"/>
          <w:szCs w:val="28"/>
        </w:rPr>
        <w:t xml:space="preserve"> от 14 июля 2022 г. № 255-ФЗ «О контроле за деятельностью лиц, находящихся под иностранным влиянием»</w:t>
      </w:r>
      <w:bookmarkEnd w:id="9"/>
      <w:r w:rsidRPr="000708FB">
        <w:rPr>
          <w:rFonts w:ascii="Times New Roman" w:hAnsi="Times New Roman" w:cs="Times New Roman"/>
          <w:sz w:val="28"/>
          <w:szCs w:val="28"/>
        </w:rPr>
        <w:t>;</w:t>
      </w:r>
    </w:p>
    <w:p w14:paraId="7F67BD55" w14:textId="77777777" w:rsidR="000708FB" w:rsidRPr="000708FB" w:rsidRDefault="000708FB" w:rsidP="000708FB">
      <w:pPr>
        <w:ind w:firstLine="709"/>
        <w:contextualSpacing/>
        <w:jc w:val="both"/>
        <w:rPr>
          <w:rFonts w:ascii="Times New Roman" w:hAnsi="Times New Roman" w:cs="Times New Roman"/>
          <w:sz w:val="28"/>
          <w:szCs w:val="28"/>
          <w:highlight w:val="yellow"/>
        </w:rPr>
      </w:pPr>
    </w:p>
    <w:p w14:paraId="49D752B6" w14:textId="77777777" w:rsidR="000708FB" w:rsidRPr="000708FB" w:rsidRDefault="000708FB" w:rsidP="000708FB">
      <w:pPr>
        <w:ind w:firstLine="709"/>
        <w:contextualSpacing/>
        <w:jc w:val="both"/>
        <w:rPr>
          <w:rFonts w:ascii="Times New Roman" w:hAnsi="Times New Roman" w:cs="Times New Roman"/>
          <w:sz w:val="28"/>
          <w:szCs w:val="28"/>
        </w:rPr>
      </w:pPr>
      <w:r w:rsidRPr="000708FB">
        <w:rPr>
          <w:rFonts w:ascii="Times New Roman" w:hAnsi="Times New Roman" w:cs="Times New Roman"/>
          <w:sz w:val="28"/>
          <w:szCs w:val="28"/>
        </w:rPr>
        <w:t>е) в реестре дисквалифицированных лиц отсутствуют сведения о дисквалифицированных руководителей,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w:t>
      </w:r>
    </w:p>
    <w:p w14:paraId="648CDFC4" w14:textId="77777777" w:rsidR="000708FB" w:rsidRPr="000708FB" w:rsidRDefault="000708FB" w:rsidP="000708FB">
      <w:pPr>
        <w:ind w:firstLine="709"/>
        <w:contextualSpacing/>
        <w:jc w:val="both"/>
        <w:rPr>
          <w:rFonts w:ascii="Times New Roman" w:hAnsi="Times New Roman" w:cs="Times New Roman"/>
          <w:sz w:val="28"/>
          <w:szCs w:val="28"/>
        </w:rPr>
      </w:pPr>
      <w:r w:rsidRPr="000708FB">
        <w:rPr>
          <w:rFonts w:ascii="Times New Roman" w:hAnsi="Times New Roman" w:cs="Times New Roman"/>
          <w:sz w:val="28"/>
          <w:szCs w:val="28"/>
        </w:rPr>
        <w:t xml:space="preserve">Полноту и достоверность сведений подтверждаю. </w:t>
      </w:r>
    </w:p>
    <w:p w14:paraId="0B713F45" w14:textId="77777777" w:rsidR="000708FB" w:rsidRPr="000708FB" w:rsidRDefault="000708FB" w:rsidP="000708FB">
      <w:pPr>
        <w:ind w:firstLine="709"/>
        <w:contextualSpacing/>
        <w:jc w:val="both"/>
        <w:rPr>
          <w:rFonts w:ascii="Times New Roman" w:hAnsi="Times New Roman" w:cs="Times New Roman"/>
          <w:sz w:val="28"/>
          <w:szCs w:val="28"/>
        </w:rPr>
      </w:pPr>
      <w:r w:rsidRPr="000708FB">
        <w:rPr>
          <w:rFonts w:ascii="Times New Roman" w:hAnsi="Times New Roman" w:cs="Times New Roman"/>
          <w:sz w:val="28"/>
          <w:szCs w:val="28"/>
        </w:rPr>
        <w:t xml:space="preserve">Даю согласие на проведение проверки изложенных обстоятельств на предмет достоверности. </w:t>
      </w:r>
    </w:p>
    <w:p w14:paraId="1294DE1C" w14:textId="77777777" w:rsidR="000708FB" w:rsidRPr="000708FB" w:rsidRDefault="000708FB" w:rsidP="000708FB">
      <w:pPr>
        <w:ind w:firstLine="709"/>
        <w:contextualSpacing/>
        <w:jc w:val="both"/>
        <w:rPr>
          <w:rFonts w:ascii="Times New Roman" w:hAnsi="Times New Roman" w:cs="Times New Roman"/>
          <w:sz w:val="28"/>
          <w:szCs w:val="28"/>
        </w:rPr>
      </w:pPr>
    </w:p>
    <w:p w14:paraId="741999CE" w14:textId="77777777" w:rsidR="000708FB" w:rsidRPr="000708FB" w:rsidRDefault="000708FB" w:rsidP="000708FB">
      <w:pPr>
        <w:contextualSpacing/>
        <w:jc w:val="both"/>
        <w:rPr>
          <w:rFonts w:ascii="Times New Roman" w:hAnsi="Times New Roman" w:cs="Times New Roman"/>
          <w:sz w:val="28"/>
          <w:szCs w:val="28"/>
        </w:rPr>
      </w:pPr>
      <w:r w:rsidRPr="000708FB">
        <w:rPr>
          <w:rFonts w:ascii="Times New Roman" w:hAnsi="Times New Roman" w:cs="Times New Roman"/>
          <w:sz w:val="28"/>
          <w:szCs w:val="28"/>
        </w:rPr>
        <w:t xml:space="preserve">Приложение: документы согласно описи на ___ л. в ___ экз. </w:t>
      </w:r>
    </w:p>
    <w:p w14:paraId="152E7889" w14:textId="77777777" w:rsidR="000708FB" w:rsidRPr="000708FB" w:rsidRDefault="000708FB" w:rsidP="000708FB">
      <w:pPr>
        <w:tabs>
          <w:tab w:val="left" w:pos="3969"/>
          <w:tab w:val="left" w:pos="6521"/>
        </w:tabs>
        <w:contextualSpacing/>
        <w:jc w:val="both"/>
        <w:rPr>
          <w:rFonts w:ascii="Times New Roman" w:hAnsi="Times New Roman" w:cs="Times New Roman"/>
          <w:sz w:val="28"/>
          <w:szCs w:val="28"/>
        </w:rPr>
      </w:pPr>
      <w:r w:rsidRPr="000708FB">
        <w:rPr>
          <w:rFonts w:ascii="Times New Roman" w:hAnsi="Times New Roman" w:cs="Times New Roman"/>
          <w:sz w:val="28"/>
          <w:szCs w:val="28"/>
        </w:rPr>
        <w:t>_____________________</w:t>
      </w:r>
      <w:r w:rsidRPr="000708FB">
        <w:rPr>
          <w:rFonts w:ascii="Times New Roman" w:hAnsi="Times New Roman" w:cs="Times New Roman"/>
          <w:sz w:val="28"/>
          <w:szCs w:val="28"/>
        </w:rPr>
        <w:tab/>
        <w:t>___________</w:t>
      </w:r>
      <w:r w:rsidRPr="000708FB">
        <w:rPr>
          <w:rFonts w:ascii="Times New Roman" w:hAnsi="Times New Roman" w:cs="Times New Roman"/>
          <w:sz w:val="28"/>
          <w:szCs w:val="28"/>
        </w:rPr>
        <w:tab/>
        <w:t>______________________</w:t>
      </w:r>
    </w:p>
    <w:p w14:paraId="32D2ED9F" w14:textId="77777777" w:rsidR="000708FB" w:rsidRPr="000708FB" w:rsidRDefault="000708FB" w:rsidP="000708FB">
      <w:pPr>
        <w:tabs>
          <w:tab w:val="left" w:pos="4253"/>
          <w:tab w:val="left" w:pos="6663"/>
        </w:tabs>
        <w:contextualSpacing/>
        <w:jc w:val="both"/>
        <w:rPr>
          <w:rFonts w:ascii="Times New Roman" w:hAnsi="Times New Roman" w:cs="Times New Roman"/>
        </w:rPr>
      </w:pPr>
      <w:r w:rsidRPr="000708FB">
        <w:rPr>
          <w:rFonts w:ascii="Times New Roman" w:hAnsi="Times New Roman" w:cs="Times New Roman"/>
        </w:rPr>
        <w:t xml:space="preserve">(должность руководителя </w:t>
      </w:r>
      <w:r w:rsidRPr="000708FB">
        <w:rPr>
          <w:rFonts w:ascii="Times New Roman" w:hAnsi="Times New Roman" w:cs="Times New Roman"/>
        </w:rPr>
        <w:tab/>
        <w:t>(подпись)</w:t>
      </w:r>
      <w:r w:rsidRPr="000708FB">
        <w:rPr>
          <w:rFonts w:ascii="Times New Roman" w:hAnsi="Times New Roman" w:cs="Times New Roman"/>
        </w:rPr>
        <w:tab/>
        <w:t>(расшифровка подписи)</w:t>
      </w:r>
    </w:p>
    <w:p w14:paraId="60F2BC09" w14:textId="77777777" w:rsidR="000708FB" w:rsidRPr="000708FB" w:rsidRDefault="000708FB" w:rsidP="000708FB">
      <w:pPr>
        <w:tabs>
          <w:tab w:val="left" w:pos="3969"/>
          <w:tab w:val="left" w:pos="6804"/>
        </w:tabs>
        <w:contextualSpacing/>
        <w:jc w:val="both"/>
        <w:rPr>
          <w:rFonts w:ascii="Times New Roman" w:hAnsi="Times New Roman" w:cs="Times New Roman"/>
        </w:rPr>
      </w:pPr>
      <w:r w:rsidRPr="000708FB">
        <w:rPr>
          <w:rFonts w:ascii="Times New Roman" w:hAnsi="Times New Roman" w:cs="Times New Roman"/>
        </w:rPr>
        <w:t xml:space="preserve">заявителя) </w:t>
      </w:r>
    </w:p>
    <w:p w14:paraId="5B2485DA" w14:textId="77777777" w:rsidR="000708FB" w:rsidRPr="000708FB" w:rsidRDefault="000708FB" w:rsidP="000708FB">
      <w:pPr>
        <w:contextualSpacing/>
        <w:jc w:val="both"/>
        <w:rPr>
          <w:rFonts w:ascii="Times New Roman" w:hAnsi="Times New Roman" w:cs="Times New Roman"/>
        </w:rPr>
      </w:pPr>
      <w:r w:rsidRPr="000708FB">
        <w:rPr>
          <w:rFonts w:ascii="Times New Roman" w:hAnsi="Times New Roman" w:cs="Times New Roman"/>
        </w:rPr>
        <w:t xml:space="preserve">М.П. (при наличии) </w:t>
      </w:r>
    </w:p>
    <w:p w14:paraId="232FDB35" w14:textId="77777777" w:rsidR="000708FB" w:rsidRPr="000708FB" w:rsidRDefault="000708FB" w:rsidP="000708FB">
      <w:pPr>
        <w:contextualSpacing/>
        <w:jc w:val="both"/>
        <w:rPr>
          <w:rFonts w:ascii="Times New Roman" w:hAnsi="Times New Roman" w:cs="Times New Roman"/>
          <w:sz w:val="28"/>
          <w:szCs w:val="28"/>
        </w:rPr>
      </w:pPr>
    </w:p>
    <w:p w14:paraId="7DF94004" w14:textId="77777777" w:rsidR="000708FB" w:rsidRPr="000708FB" w:rsidRDefault="000708FB" w:rsidP="000708FB">
      <w:pPr>
        <w:contextualSpacing/>
        <w:jc w:val="both"/>
        <w:rPr>
          <w:rFonts w:ascii="Times New Roman" w:hAnsi="Times New Roman" w:cs="Times New Roman"/>
          <w:sz w:val="28"/>
          <w:szCs w:val="28"/>
        </w:rPr>
      </w:pPr>
      <w:r w:rsidRPr="000708FB">
        <w:rPr>
          <w:rFonts w:ascii="Times New Roman" w:hAnsi="Times New Roman" w:cs="Times New Roman"/>
          <w:sz w:val="28"/>
          <w:szCs w:val="28"/>
        </w:rPr>
        <w:t xml:space="preserve">«___» ______________ 20___ года </w:t>
      </w:r>
    </w:p>
    <w:p w14:paraId="5E19C965" w14:textId="77777777" w:rsidR="000708FB" w:rsidRPr="000708FB" w:rsidRDefault="000708FB" w:rsidP="000708FB">
      <w:pPr>
        <w:spacing w:after="0" w:line="240" w:lineRule="auto"/>
        <w:rPr>
          <w:rFonts w:ascii="Times New Roman" w:hAnsi="Times New Roman" w:cs="Times New Roman"/>
          <w:sz w:val="28"/>
          <w:szCs w:val="28"/>
        </w:rPr>
      </w:pPr>
    </w:p>
    <w:p w14:paraId="1E500FEB" w14:textId="77777777" w:rsidR="000708FB" w:rsidRPr="000708FB" w:rsidRDefault="000708FB" w:rsidP="000708FB">
      <w:pPr>
        <w:spacing w:after="0" w:line="240" w:lineRule="auto"/>
        <w:ind w:firstLine="5103"/>
        <w:rPr>
          <w:rFonts w:ascii="Times New Roman" w:hAnsi="Times New Roman" w:cs="Times New Roman"/>
          <w:sz w:val="28"/>
          <w:szCs w:val="28"/>
        </w:rPr>
      </w:pPr>
    </w:p>
    <w:p w14:paraId="007F7740" w14:textId="77777777" w:rsidR="000708FB" w:rsidRPr="000708FB" w:rsidRDefault="000708FB" w:rsidP="000708FB">
      <w:pPr>
        <w:spacing w:after="0" w:line="240" w:lineRule="auto"/>
        <w:ind w:firstLine="5103"/>
        <w:rPr>
          <w:rFonts w:ascii="Times New Roman" w:hAnsi="Times New Roman" w:cs="Times New Roman"/>
          <w:sz w:val="28"/>
          <w:szCs w:val="28"/>
        </w:rPr>
      </w:pPr>
    </w:p>
    <w:p w14:paraId="350E93AA" w14:textId="77777777" w:rsidR="000708FB" w:rsidRPr="000708FB" w:rsidRDefault="000708FB" w:rsidP="000708FB">
      <w:pPr>
        <w:spacing w:after="0" w:line="240" w:lineRule="auto"/>
        <w:ind w:firstLine="5103"/>
        <w:rPr>
          <w:rFonts w:ascii="Times New Roman" w:hAnsi="Times New Roman" w:cs="Times New Roman"/>
          <w:sz w:val="28"/>
          <w:szCs w:val="28"/>
        </w:rPr>
      </w:pPr>
    </w:p>
    <w:p w14:paraId="0B43AA31" w14:textId="77777777" w:rsidR="000708FB" w:rsidRPr="000708FB" w:rsidRDefault="000708FB" w:rsidP="000708FB">
      <w:pPr>
        <w:spacing w:after="0" w:line="240" w:lineRule="auto"/>
        <w:ind w:firstLine="5103"/>
        <w:rPr>
          <w:rFonts w:ascii="Times New Roman" w:hAnsi="Times New Roman" w:cs="Times New Roman"/>
          <w:sz w:val="28"/>
          <w:szCs w:val="28"/>
        </w:rPr>
      </w:pPr>
    </w:p>
    <w:p w14:paraId="3DE4D914" w14:textId="77777777" w:rsidR="000708FB" w:rsidRPr="000708FB" w:rsidRDefault="000708FB" w:rsidP="000708FB">
      <w:pPr>
        <w:spacing w:after="0" w:line="240" w:lineRule="auto"/>
        <w:ind w:firstLine="5103"/>
        <w:rPr>
          <w:rFonts w:ascii="Times New Roman" w:hAnsi="Times New Roman" w:cs="Times New Roman"/>
          <w:sz w:val="28"/>
          <w:szCs w:val="28"/>
        </w:rPr>
      </w:pPr>
    </w:p>
    <w:p w14:paraId="0F68AA19" w14:textId="77777777" w:rsidR="000708FB" w:rsidRPr="000708FB" w:rsidRDefault="000708FB" w:rsidP="000708FB">
      <w:pPr>
        <w:spacing w:after="0" w:line="240" w:lineRule="auto"/>
        <w:ind w:firstLine="5103"/>
        <w:rPr>
          <w:rFonts w:ascii="Times New Roman" w:hAnsi="Times New Roman" w:cs="Times New Roman"/>
          <w:sz w:val="28"/>
          <w:szCs w:val="28"/>
        </w:rPr>
      </w:pPr>
    </w:p>
    <w:p w14:paraId="3D524A5D" w14:textId="77777777" w:rsidR="000708FB" w:rsidRPr="000708FB" w:rsidRDefault="000708FB" w:rsidP="000708FB">
      <w:pPr>
        <w:spacing w:after="0" w:line="240" w:lineRule="auto"/>
        <w:ind w:firstLine="5103"/>
        <w:rPr>
          <w:rFonts w:ascii="Times New Roman" w:hAnsi="Times New Roman" w:cs="Times New Roman"/>
          <w:sz w:val="28"/>
          <w:szCs w:val="28"/>
        </w:rPr>
      </w:pPr>
    </w:p>
    <w:p w14:paraId="18FB9DFD" w14:textId="77777777" w:rsidR="000708FB" w:rsidRPr="000708FB" w:rsidRDefault="000708FB" w:rsidP="000708FB">
      <w:pPr>
        <w:spacing w:after="0" w:line="240" w:lineRule="auto"/>
        <w:ind w:firstLine="5103"/>
        <w:rPr>
          <w:rFonts w:ascii="Times New Roman" w:hAnsi="Times New Roman" w:cs="Times New Roman"/>
          <w:sz w:val="28"/>
          <w:szCs w:val="28"/>
        </w:rPr>
      </w:pPr>
    </w:p>
    <w:p w14:paraId="07E8C257" w14:textId="77777777" w:rsidR="000708FB" w:rsidRPr="000708FB" w:rsidRDefault="000708FB" w:rsidP="000708FB">
      <w:pPr>
        <w:spacing w:after="0" w:line="240" w:lineRule="auto"/>
        <w:ind w:firstLine="5103"/>
        <w:rPr>
          <w:rFonts w:ascii="Times New Roman" w:hAnsi="Times New Roman" w:cs="Times New Roman"/>
          <w:sz w:val="28"/>
          <w:szCs w:val="28"/>
        </w:rPr>
      </w:pPr>
    </w:p>
    <w:p w14:paraId="07742567" w14:textId="77777777" w:rsidR="000708FB" w:rsidRPr="000708FB" w:rsidRDefault="000708FB" w:rsidP="000708FB">
      <w:pPr>
        <w:spacing w:after="0" w:line="240" w:lineRule="auto"/>
        <w:ind w:firstLine="5103"/>
        <w:rPr>
          <w:rFonts w:ascii="Times New Roman" w:hAnsi="Times New Roman" w:cs="Times New Roman"/>
          <w:sz w:val="28"/>
          <w:szCs w:val="28"/>
        </w:rPr>
      </w:pPr>
    </w:p>
    <w:p w14:paraId="0DCB90D3" w14:textId="77777777" w:rsidR="000708FB" w:rsidRPr="000708FB" w:rsidRDefault="000708FB" w:rsidP="000708FB">
      <w:pPr>
        <w:spacing w:after="0" w:line="240" w:lineRule="auto"/>
        <w:ind w:firstLine="5103"/>
        <w:rPr>
          <w:rFonts w:ascii="Times New Roman" w:hAnsi="Times New Roman" w:cs="Times New Roman"/>
          <w:sz w:val="28"/>
          <w:szCs w:val="28"/>
        </w:rPr>
      </w:pPr>
    </w:p>
    <w:p w14:paraId="557FAF2A" w14:textId="77777777" w:rsidR="000708FB" w:rsidRPr="000708FB" w:rsidRDefault="000708FB" w:rsidP="000708FB">
      <w:pPr>
        <w:spacing w:after="0" w:line="240" w:lineRule="auto"/>
        <w:ind w:firstLine="5103"/>
        <w:rPr>
          <w:rFonts w:ascii="Times New Roman" w:hAnsi="Times New Roman" w:cs="Times New Roman"/>
          <w:sz w:val="28"/>
          <w:szCs w:val="28"/>
        </w:rPr>
      </w:pPr>
    </w:p>
    <w:p w14:paraId="1E6FC729" w14:textId="77777777" w:rsidR="000708FB" w:rsidRPr="000708FB" w:rsidRDefault="000708FB" w:rsidP="000708FB">
      <w:pPr>
        <w:spacing w:after="0" w:line="240" w:lineRule="auto"/>
        <w:rPr>
          <w:rFonts w:ascii="Times New Roman" w:hAnsi="Times New Roman" w:cs="Times New Roman"/>
          <w:sz w:val="28"/>
          <w:szCs w:val="28"/>
        </w:rPr>
      </w:pPr>
    </w:p>
    <w:p w14:paraId="41382EC2" w14:textId="77777777" w:rsidR="000708FB" w:rsidRPr="000708FB" w:rsidRDefault="000708FB" w:rsidP="000708FB">
      <w:pPr>
        <w:spacing w:after="0" w:line="240" w:lineRule="auto"/>
        <w:rPr>
          <w:rFonts w:ascii="Times New Roman" w:hAnsi="Times New Roman" w:cs="Times New Roman"/>
          <w:sz w:val="28"/>
          <w:szCs w:val="28"/>
        </w:rPr>
      </w:pPr>
    </w:p>
    <w:p w14:paraId="2366B187" w14:textId="77777777" w:rsidR="000708FB" w:rsidRPr="000708FB" w:rsidRDefault="000708FB" w:rsidP="000708FB">
      <w:pPr>
        <w:spacing w:after="0" w:line="240" w:lineRule="auto"/>
        <w:ind w:firstLine="5103"/>
        <w:rPr>
          <w:rFonts w:ascii="Times New Roman" w:hAnsi="Times New Roman" w:cs="Times New Roman"/>
          <w:sz w:val="28"/>
          <w:szCs w:val="28"/>
        </w:rPr>
      </w:pPr>
    </w:p>
    <w:p w14:paraId="35B554D8" w14:textId="77777777" w:rsidR="000708FB" w:rsidRPr="000708FB" w:rsidRDefault="000708FB" w:rsidP="000708FB">
      <w:pPr>
        <w:spacing w:after="0" w:line="240" w:lineRule="auto"/>
        <w:ind w:firstLine="5103"/>
        <w:rPr>
          <w:rFonts w:ascii="Times New Roman" w:hAnsi="Times New Roman" w:cs="Times New Roman"/>
          <w:sz w:val="28"/>
          <w:szCs w:val="28"/>
        </w:rPr>
      </w:pPr>
    </w:p>
    <w:p w14:paraId="0884C348" w14:textId="77777777" w:rsidR="000708FB" w:rsidRPr="000708FB" w:rsidRDefault="000708FB" w:rsidP="000708FB">
      <w:pPr>
        <w:spacing w:after="0" w:line="240" w:lineRule="auto"/>
        <w:ind w:firstLine="5103"/>
        <w:rPr>
          <w:rFonts w:ascii="Times New Roman" w:hAnsi="Times New Roman" w:cs="Times New Roman"/>
          <w:sz w:val="28"/>
          <w:szCs w:val="28"/>
        </w:rPr>
      </w:pPr>
    </w:p>
    <w:p w14:paraId="68444857" w14:textId="77777777" w:rsidR="000708FB" w:rsidRPr="000708FB" w:rsidRDefault="000708FB" w:rsidP="000708FB">
      <w:pPr>
        <w:spacing w:after="0" w:line="240" w:lineRule="auto"/>
        <w:ind w:firstLine="5103"/>
        <w:rPr>
          <w:rFonts w:ascii="Times New Roman" w:hAnsi="Times New Roman" w:cs="Times New Roman"/>
          <w:sz w:val="28"/>
          <w:szCs w:val="28"/>
        </w:rPr>
      </w:pPr>
    </w:p>
    <w:p w14:paraId="1E9831BC" w14:textId="77777777" w:rsidR="000708FB" w:rsidRPr="000708FB" w:rsidRDefault="000708FB" w:rsidP="000708FB">
      <w:pPr>
        <w:ind w:left="4395" w:firstLine="708"/>
        <w:contextualSpacing/>
        <w:jc w:val="both"/>
        <w:rPr>
          <w:rFonts w:ascii="Times New Roman" w:hAnsi="Times New Roman" w:cs="Times New Roman"/>
          <w:sz w:val="24"/>
          <w:szCs w:val="24"/>
        </w:rPr>
      </w:pPr>
    </w:p>
    <w:p w14:paraId="4FB8C400" w14:textId="77777777" w:rsidR="000708FB" w:rsidRPr="000708FB" w:rsidRDefault="000708FB" w:rsidP="000708FB">
      <w:pPr>
        <w:ind w:left="4395" w:firstLine="708"/>
        <w:contextualSpacing/>
        <w:jc w:val="both"/>
        <w:rPr>
          <w:rFonts w:ascii="Times New Roman" w:hAnsi="Times New Roman" w:cs="Times New Roman"/>
          <w:sz w:val="24"/>
          <w:szCs w:val="24"/>
        </w:rPr>
      </w:pPr>
    </w:p>
    <w:p w14:paraId="7E441182" w14:textId="77777777" w:rsidR="000708FB" w:rsidRPr="000708FB" w:rsidRDefault="000708FB" w:rsidP="000708FB">
      <w:pPr>
        <w:ind w:left="4395" w:firstLine="708"/>
        <w:contextualSpacing/>
        <w:jc w:val="both"/>
        <w:rPr>
          <w:rFonts w:ascii="Times New Roman" w:hAnsi="Times New Roman" w:cs="Times New Roman"/>
          <w:sz w:val="24"/>
          <w:szCs w:val="24"/>
        </w:rPr>
      </w:pPr>
    </w:p>
    <w:p w14:paraId="14609C71" w14:textId="77777777" w:rsidR="000708FB" w:rsidRPr="000708FB" w:rsidRDefault="000708FB" w:rsidP="000708FB">
      <w:pPr>
        <w:ind w:left="4395" w:firstLine="708"/>
        <w:contextualSpacing/>
        <w:jc w:val="both"/>
        <w:rPr>
          <w:rFonts w:ascii="Times New Roman" w:hAnsi="Times New Roman" w:cs="Times New Roman"/>
          <w:sz w:val="24"/>
          <w:szCs w:val="24"/>
        </w:rPr>
      </w:pPr>
    </w:p>
    <w:p w14:paraId="595E6A66" w14:textId="77777777" w:rsidR="000708FB" w:rsidRPr="000708FB" w:rsidRDefault="000708FB" w:rsidP="000708FB">
      <w:pPr>
        <w:ind w:left="4395" w:firstLine="708"/>
        <w:contextualSpacing/>
        <w:jc w:val="both"/>
        <w:rPr>
          <w:rFonts w:ascii="Times New Roman" w:hAnsi="Times New Roman" w:cs="Times New Roman"/>
          <w:sz w:val="24"/>
          <w:szCs w:val="24"/>
        </w:rPr>
      </w:pPr>
    </w:p>
    <w:p w14:paraId="1624B29C" w14:textId="77777777" w:rsidR="000708FB" w:rsidRPr="000708FB" w:rsidRDefault="000708FB" w:rsidP="000708FB">
      <w:pPr>
        <w:spacing w:after="160" w:line="259" w:lineRule="auto"/>
        <w:rPr>
          <w:rFonts w:ascii="Times New Roman" w:hAnsi="Times New Roman" w:cs="Times New Roman"/>
          <w:sz w:val="24"/>
          <w:szCs w:val="24"/>
        </w:rPr>
      </w:pPr>
    </w:p>
    <w:p w14:paraId="18E4BF33" w14:textId="77777777" w:rsidR="000708FB" w:rsidRPr="000708FB" w:rsidRDefault="000708FB" w:rsidP="000708FB">
      <w:pPr>
        <w:spacing w:after="0" w:line="240" w:lineRule="auto"/>
        <w:ind w:firstLine="5103"/>
        <w:rPr>
          <w:rFonts w:ascii="Times New Roman" w:hAnsi="Times New Roman" w:cs="Times New Roman"/>
          <w:sz w:val="28"/>
          <w:szCs w:val="28"/>
        </w:rPr>
      </w:pPr>
    </w:p>
    <w:p w14:paraId="1A87C7AB" w14:textId="77777777" w:rsidR="000708FB" w:rsidRPr="000708FB" w:rsidRDefault="000708FB" w:rsidP="000708FB">
      <w:pPr>
        <w:spacing w:after="0" w:line="240" w:lineRule="auto"/>
        <w:ind w:firstLine="5103"/>
        <w:rPr>
          <w:rFonts w:ascii="Times New Roman" w:hAnsi="Times New Roman" w:cs="Times New Roman"/>
          <w:sz w:val="28"/>
          <w:szCs w:val="28"/>
        </w:rPr>
      </w:pPr>
      <w:r w:rsidRPr="000708FB">
        <w:rPr>
          <w:rFonts w:ascii="Times New Roman" w:hAnsi="Times New Roman" w:cs="Times New Roman"/>
          <w:sz w:val="28"/>
          <w:szCs w:val="28"/>
        </w:rPr>
        <w:t>УТВЕРЖДЕНА</w:t>
      </w:r>
    </w:p>
    <w:p w14:paraId="6603B12D" w14:textId="2D10F4EB" w:rsidR="000708FB" w:rsidRPr="000708FB" w:rsidRDefault="000708FB" w:rsidP="000708FB">
      <w:pPr>
        <w:spacing w:after="0" w:line="240" w:lineRule="auto"/>
        <w:ind w:firstLine="5103"/>
        <w:rPr>
          <w:rFonts w:ascii="Times New Roman" w:hAnsi="Times New Roman" w:cs="Times New Roman"/>
          <w:sz w:val="28"/>
          <w:szCs w:val="28"/>
        </w:rPr>
      </w:pPr>
      <w:r w:rsidRPr="000708FB">
        <w:rPr>
          <w:rFonts w:ascii="Times New Roman" w:hAnsi="Times New Roman" w:cs="Times New Roman"/>
          <w:sz w:val="28"/>
          <w:szCs w:val="28"/>
        </w:rPr>
        <w:t xml:space="preserve">постановлением </w:t>
      </w:r>
      <w:r w:rsidR="00A709C3">
        <w:rPr>
          <w:rFonts w:ascii="Times New Roman" w:hAnsi="Times New Roman" w:cs="Times New Roman"/>
          <w:sz w:val="28"/>
          <w:szCs w:val="28"/>
        </w:rPr>
        <w:t>главы</w:t>
      </w:r>
      <w:bookmarkStart w:id="10" w:name="_GoBack"/>
      <w:bookmarkEnd w:id="10"/>
    </w:p>
    <w:p w14:paraId="36B1052F" w14:textId="77777777" w:rsidR="000708FB" w:rsidRPr="000708FB" w:rsidRDefault="000708FB" w:rsidP="000708FB">
      <w:pPr>
        <w:spacing w:after="0" w:line="240" w:lineRule="auto"/>
        <w:ind w:firstLine="5103"/>
        <w:rPr>
          <w:rFonts w:ascii="Times New Roman" w:hAnsi="Times New Roman" w:cs="Times New Roman"/>
          <w:sz w:val="28"/>
          <w:szCs w:val="28"/>
        </w:rPr>
      </w:pPr>
      <w:r w:rsidRPr="000708FB">
        <w:rPr>
          <w:rFonts w:ascii="Times New Roman" w:hAnsi="Times New Roman" w:cs="Times New Roman"/>
          <w:sz w:val="28"/>
          <w:szCs w:val="28"/>
        </w:rPr>
        <w:t xml:space="preserve">Ясиноватского муниципального </w:t>
      </w:r>
    </w:p>
    <w:p w14:paraId="40209CE3" w14:textId="77777777" w:rsidR="000708FB" w:rsidRPr="000708FB" w:rsidRDefault="000708FB" w:rsidP="000708FB">
      <w:pPr>
        <w:spacing w:after="0" w:line="240" w:lineRule="auto"/>
        <w:ind w:firstLine="5103"/>
        <w:rPr>
          <w:rFonts w:ascii="Times New Roman" w:hAnsi="Times New Roman" w:cs="Times New Roman"/>
          <w:sz w:val="28"/>
          <w:szCs w:val="28"/>
        </w:rPr>
      </w:pPr>
      <w:r w:rsidRPr="000708FB">
        <w:rPr>
          <w:rFonts w:ascii="Times New Roman" w:hAnsi="Times New Roman" w:cs="Times New Roman"/>
          <w:sz w:val="28"/>
          <w:szCs w:val="28"/>
        </w:rPr>
        <w:t xml:space="preserve">округа </w:t>
      </w:r>
    </w:p>
    <w:p w14:paraId="3E2F8EE0" w14:textId="77777777" w:rsidR="000708FB" w:rsidRPr="000708FB" w:rsidRDefault="000708FB" w:rsidP="000708FB">
      <w:pPr>
        <w:spacing w:after="0" w:line="240" w:lineRule="auto"/>
        <w:ind w:firstLine="5103"/>
        <w:rPr>
          <w:rFonts w:ascii="Times New Roman" w:hAnsi="Times New Roman" w:cs="Times New Roman"/>
          <w:sz w:val="28"/>
          <w:szCs w:val="28"/>
        </w:rPr>
      </w:pPr>
      <w:r w:rsidRPr="000708FB">
        <w:rPr>
          <w:rFonts w:ascii="Times New Roman" w:hAnsi="Times New Roman" w:cs="Times New Roman"/>
          <w:sz w:val="28"/>
          <w:szCs w:val="28"/>
        </w:rPr>
        <w:t>от____________ № _______</w:t>
      </w:r>
    </w:p>
    <w:p w14:paraId="4188FC1E" w14:textId="77777777" w:rsidR="000708FB" w:rsidRPr="000708FB" w:rsidRDefault="000708FB" w:rsidP="000708FB">
      <w:pPr>
        <w:spacing w:after="0" w:line="240" w:lineRule="auto"/>
        <w:rPr>
          <w:rFonts w:ascii="Times New Roman" w:hAnsi="Times New Roman" w:cs="Times New Roman"/>
          <w:sz w:val="24"/>
          <w:szCs w:val="24"/>
        </w:rPr>
      </w:pPr>
    </w:p>
    <w:p w14:paraId="3F3CF572" w14:textId="77777777" w:rsidR="000708FB" w:rsidRPr="000708FB" w:rsidRDefault="000708FB" w:rsidP="000708FB">
      <w:pPr>
        <w:spacing w:after="0" w:line="240" w:lineRule="auto"/>
        <w:rPr>
          <w:rFonts w:ascii="Times New Roman" w:hAnsi="Times New Roman" w:cs="Times New Roman"/>
          <w:sz w:val="28"/>
          <w:szCs w:val="28"/>
        </w:rPr>
      </w:pPr>
    </w:p>
    <w:p w14:paraId="20A0FB7F" w14:textId="77777777" w:rsidR="000708FB" w:rsidRPr="000708FB" w:rsidRDefault="000708FB" w:rsidP="000708FB">
      <w:pPr>
        <w:spacing w:after="0" w:line="240" w:lineRule="auto"/>
        <w:jc w:val="center"/>
        <w:rPr>
          <w:rFonts w:ascii="Times New Roman" w:hAnsi="Times New Roman" w:cs="Times New Roman"/>
          <w:sz w:val="28"/>
          <w:szCs w:val="28"/>
        </w:rPr>
      </w:pPr>
    </w:p>
    <w:p w14:paraId="5ADCEBE3" w14:textId="77777777" w:rsidR="000708FB" w:rsidRPr="000708FB" w:rsidRDefault="000708FB" w:rsidP="000708FB">
      <w:pPr>
        <w:contextualSpacing/>
        <w:jc w:val="center"/>
        <w:rPr>
          <w:rFonts w:ascii="Times New Roman" w:hAnsi="Times New Roman" w:cs="Times New Roman"/>
          <w:b/>
          <w:sz w:val="28"/>
          <w:szCs w:val="28"/>
        </w:rPr>
      </w:pPr>
      <w:bookmarkStart w:id="11" w:name="_Hlk157252848"/>
      <w:r w:rsidRPr="000708FB">
        <w:rPr>
          <w:rFonts w:ascii="Times New Roman" w:hAnsi="Times New Roman" w:cs="Times New Roman"/>
          <w:sz w:val="24"/>
          <w:szCs w:val="24"/>
        </w:rPr>
        <w:t xml:space="preserve">                     </w:t>
      </w:r>
      <w:bookmarkStart w:id="12" w:name="_Hlk156774124"/>
      <w:r w:rsidRPr="000708FB">
        <w:rPr>
          <w:rFonts w:ascii="Times New Roman" w:hAnsi="Times New Roman" w:cs="Times New Roman"/>
          <w:b/>
          <w:sz w:val="28"/>
          <w:szCs w:val="28"/>
        </w:rPr>
        <w:t>ТИПОВАЯ ФОРМА СОГЛАШЕНИЯ</w:t>
      </w:r>
      <w:r w:rsidRPr="000708FB">
        <w:rPr>
          <w:rFonts w:ascii="Times New Roman" w:hAnsi="Times New Roman" w:cs="Times New Roman"/>
          <w:b/>
          <w:sz w:val="28"/>
          <w:szCs w:val="28"/>
        </w:rPr>
        <w:br/>
        <w:t xml:space="preserve">о предоставлении субсидии из бюджета муниципального образования </w:t>
      </w:r>
    </w:p>
    <w:p w14:paraId="68523882" w14:textId="77777777" w:rsidR="000708FB" w:rsidRPr="000708FB" w:rsidRDefault="000708FB" w:rsidP="000708FB">
      <w:pPr>
        <w:contextualSpacing/>
        <w:jc w:val="center"/>
        <w:rPr>
          <w:rFonts w:ascii="Times New Roman" w:hAnsi="Times New Roman" w:cs="Times New Roman"/>
          <w:b/>
          <w:sz w:val="28"/>
          <w:szCs w:val="28"/>
        </w:rPr>
      </w:pPr>
      <w:r w:rsidRPr="000708FB">
        <w:rPr>
          <w:rFonts w:ascii="Times New Roman" w:hAnsi="Times New Roman" w:cs="Times New Roman"/>
          <w:b/>
          <w:sz w:val="28"/>
          <w:szCs w:val="28"/>
        </w:rPr>
        <w:t xml:space="preserve">Ясиноватский муниципальный округ Донецкой Народной Республики </w:t>
      </w:r>
    </w:p>
    <w:p w14:paraId="354EB349" w14:textId="77777777" w:rsidR="000708FB" w:rsidRPr="000708FB" w:rsidRDefault="000708FB" w:rsidP="000708FB">
      <w:pPr>
        <w:contextualSpacing/>
        <w:jc w:val="center"/>
        <w:rPr>
          <w:rFonts w:ascii="Times New Roman" w:hAnsi="Times New Roman" w:cs="Times New Roman"/>
          <w:b/>
          <w:szCs w:val="28"/>
        </w:rPr>
      </w:pPr>
    </w:p>
    <w:tbl>
      <w:tblPr>
        <w:tblW w:w="9571" w:type="dxa"/>
        <w:tblLayout w:type="fixed"/>
        <w:tblLook w:val="01E0" w:firstRow="1" w:lastRow="1" w:firstColumn="1" w:lastColumn="1" w:noHBand="0" w:noVBand="0"/>
      </w:tblPr>
      <w:tblGrid>
        <w:gridCol w:w="4785"/>
        <w:gridCol w:w="4786"/>
      </w:tblGrid>
      <w:tr w:rsidR="000708FB" w:rsidRPr="000708FB" w14:paraId="5AACE5C3" w14:textId="77777777" w:rsidTr="00F95E55">
        <w:tc>
          <w:tcPr>
            <w:tcW w:w="4785" w:type="dxa"/>
            <w:shd w:val="clear" w:color="auto" w:fill="auto"/>
          </w:tcPr>
          <w:p w14:paraId="2740CC1E" w14:textId="77777777" w:rsidR="000708FB" w:rsidRPr="000708FB" w:rsidRDefault="000708FB" w:rsidP="000708FB">
            <w:pPr>
              <w:contextualSpacing/>
              <w:rPr>
                <w:rFonts w:ascii="Times New Roman" w:hAnsi="Times New Roman" w:cs="Times New Roman"/>
                <w:szCs w:val="28"/>
              </w:rPr>
            </w:pPr>
            <w:r w:rsidRPr="000708FB">
              <w:rPr>
                <w:rFonts w:ascii="Times New Roman" w:hAnsi="Times New Roman" w:cs="Times New Roman"/>
                <w:szCs w:val="28"/>
              </w:rPr>
              <w:t>г. ___________</w:t>
            </w:r>
          </w:p>
        </w:tc>
        <w:tc>
          <w:tcPr>
            <w:tcW w:w="4786" w:type="dxa"/>
            <w:shd w:val="clear" w:color="auto" w:fill="auto"/>
          </w:tcPr>
          <w:p w14:paraId="7BE35125" w14:textId="77777777" w:rsidR="000708FB" w:rsidRPr="000708FB" w:rsidRDefault="000708FB" w:rsidP="000708FB">
            <w:pPr>
              <w:contextualSpacing/>
              <w:jc w:val="right"/>
              <w:rPr>
                <w:rFonts w:ascii="Times New Roman" w:hAnsi="Times New Roman" w:cs="Times New Roman"/>
                <w:szCs w:val="28"/>
              </w:rPr>
            </w:pPr>
            <w:r w:rsidRPr="000708FB">
              <w:rPr>
                <w:rFonts w:ascii="Times New Roman" w:hAnsi="Times New Roman" w:cs="Times New Roman"/>
                <w:szCs w:val="28"/>
              </w:rPr>
              <w:t>«___»__________ 20___ г.</w:t>
            </w:r>
          </w:p>
        </w:tc>
      </w:tr>
    </w:tbl>
    <w:p w14:paraId="35F74447" w14:textId="77777777" w:rsidR="000708FB" w:rsidRPr="000708FB" w:rsidRDefault="000708FB" w:rsidP="000708FB">
      <w:pPr>
        <w:spacing w:after="0" w:line="240" w:lineRule="auto"/>
        <w:ind w:firstLine="709"/>
        <w:contextualSpacing/>
        <w:jc w:val="both"/>
        <w:rPr>
          <w:rFonts w:ascii="Times New Roman" w:eastAsia="Calibri" w:hAnsi="Times New Roman" w:cs="Times New Roman"/>
          <w:sz w:val="24"/>
          <w:lang w:eastAsia="ru-RU"/>
        </w:rPr>
      </w:pPr>
    </w:p>
    <w:p w14:paraId="6A033AD9" w14:textId="77777777" w:rsidR="000708FB" w:rsidRPr="000708FB" w:rsidRDefault="000708FB" w:rsidP="000708FB">
      <w:pPr>
        <w:spacing w:after="0" w:line="240" w:lineRule="auto"/>
        <w:contextualSpacing/>
        <w:jc w:val="center"/>
        <w:rPr>
          <w:rFonts w:ascii="Times New Roman" w:eastAsia="Calibri" w:hAnsi="Times New Roman" w:cs="Times New Roman"/>
          <w:i/>
          <w:sz w:val="20"/>
          <w:szCs w:val="20"/>
          <w:lang w:eastAsia="ru-RU"/>
        </w:rPr>
      </w:pPr>
      <w:r w:rsidRPr="000708FB">
        <w:rPr>
          <w:rFonts w:ascii="Times New Roman" w:eastAsia="Calibri" w:hAnsi="Times New Roman" w:cs="Times New Roman"/>
          <w:sz w:val="28"/>
          <w:szCs w:val="28"/>
          <w:lang w:eastAsia="ru-RU"/>
        </w:rPr>
        <w:t>____________________________________________________________________</w:t>
      </w:r>
      <w:r w:rsidRPr="000708FB">
        <w:rPr>
          <w:rFonts w:ascii="Times New Roman" w:eastAsia="Calibri" w:hAnsi="Times New Roman" w:cs="Times New Roman"/>
          <w:i/>
          <w:sz w:val="20"/>
          <w:szCs w:val="20"/>
          <w:lang w:eastAsia="ru-RU"/>
        </w:rPr>
        <w:t xml:space="preserve"> </w:t>
      </w:r>
    </w:p>
    <w:p w14:paraId="18F5759E" w14:textId="77777777" w:rsidR="000708FB" w:rsidRPr="000708FB" w:rsidRDefault="000708FB" w:rsidP="000708FB">
      <w:pPr>
        <w:spacing w:after="0" w:line="240" w:lineRule="auto"/>
        <w:contextualSpacing/>
        <w:jc w:val="center"/>
        <w:rPr>
          <w:rFonts w:ascii="Times New Roman" w:eastAsia="Calibri" w:hAnsi="Times New Roman" w:cs="Times New Roman"/>
          <w:i/>
          <w:sz w:val="20"/>
          <w:szCs w:val="20"/>
          <w:lang w:eastAsia="ru-RU"/>
        </w:rPr>
      </w:pPr>
      <w:r w:rsidRPr="000708FB">
        <w:rPr>
          <w:rFonts w:ascii="Times New Roman" w:eastAsia="Calibri" w:hAnsi="Times New Roman" w:cs="Times New Roman"/>
          <w:i/>
          <w:sz w:val="20"/>
          <w:szCs w:val="20"/>
          <w:lang w:eastAsia="ru-RU"/>
        </w:rPr>
        <w:t>(указывается наименование главного распорядителя бюджетных средств/</w:t>
      </w:r>
      <w:r w:rsidRPr="000708FB">
        <w:rPr>
          <w:rFonts w:ascii="Times New Roman" w:eastAsia="Calibri" w:hAnsi="Times New Roman" w:cs="Times New Roman"/>
          <w:i/>
          <w:sz w:val="20"/>
          <w:szCs w:val="20"/>
          <w:lang w:eastAsia="ru-RU"/>
        </w:rPr>
        <w:br/>
        <w:t>получателя бюджетных средств)</w:t>
      </w:r>
    </w:p>
    <w:p w14:paraId="1BADFFA0" w14:textId="77777777" w:rsidR="000708FB" w:rsidRPr="000708FB" w:rsidRDefault="000708FB" w:rsidP="000708FB">
      <w:pPr>
        <w:spacing w:after="0" w:line="240" w:lineRule="auto"/>
        <w:contextualSpacing/>
        <w:jc w:val="both"/>
        <w:rPr>
          <w:rFonts w:ascii="Times New Roman" w:eastAsia="Calibri" w:hAnsi="Times New Roman" w:cs="Times New Roman"/>
          <w:i/>
          <w:sz w:val="20"/>
          <w:szCs w:val="20"/>
          <w:lang w:eastAsia="ru-RU"/>
        </w:rPr>
      </w:pPr>
      <w:r w:rsidRPr="000708FB">
        <w:rPr>
          <w:rFonts w:ascii="Times New Roman" w:eastAsia="Calibri" w:hAnsi="Times New Roman" w:cs="Times New Roman"/>
          <w:sz w:val="28"/>
          <w:szCs w:val="28"/>
          <w:lang w:eastAsia="ru-RU"/>
        </w:rPr>
        <w:t xml:space="preserve">которому как получателю бюджетных средств доведены лимиты бюджетных обязательств на предоставление субсидии в соответствии со статьей 78 Бюджетного кодекса Российской Федерации, </w:t>
      </w:r>
      <w:r w:rsidRPr="000708FB">
        <w:rPr>
          <w:rFonts w:ascii="Times New Roman" w:eastAsia="Calibri" w:hAnsi="Times New Roman" w:cs="Times New Roman"/>
          <w:color w:val="000000"/>
          <w:sz w:val="28"/>
          <w:szCs w:val="28"/>
          <w:lang w:eastAsia="ru-RU"/>
        </w:rPr>
        <w:t>именуемый в дальнейшем «Получатель бюджетных средств», в лице _____________________________</w:t>
      </w:r>
      <w:r w:rsidRPr="000708FB">
        <w:rPr>
          <w:rFonts w:ascii="Times New Roman" w:eastAsia="Calibri" w:hAnsi="Times New Roman" w:cs="Times New Roman"/>
          <w:sz w:val="28"/>
          <w:szCs w:val="28"/>
          <w:lang w:eastAsia="ru-RU"/>
        </w:rPr>
        <w:t>, действующего на основании __________________________,</w:t>
      </w:r>
      <w:r w:rsidRPr="000708FB">
        <w:rPr>
          <w:rFonts w:ascii="Times New Roman" w:eastAsia="Calibri" w:hAnsi="Times New Roman" w:cs="Times New Roman"/>
          <w:color w:val="000000"/>
          <w:sz w:val="28"/>
          <w:szCs w:val="28"/>
          <w:lang w:eastAsia="ru-RU" w:bidi="ru-RU"/>
        </w:rPr>
        <w:t xml:space="preserve"> </w:t>
      </w:r>
      <w:r w:rsidRPr="000708FB">
        <w:rPr>
          <w:rFonts w:ascii="Times New Roman" w:eastAsia="Calibri" w:hAnsi="Times New Roman" w:cs="Times New Roman"/>
          <w:sz w:val="28"/>
          <w:szCs w:val="28"/>
          <w:lang w:eastAsia="ru-RU"/>
        </w:rPr>
        <w:t xml:space="preserve">с одной стороны, </w:t>
      </w:r>
      <w:r w:rsidRPr="000708FB">
        <w:rPr>
          <w:rFonts w:ascii="Times New Roman" w:eastAsia="Calibri" w:hAnsi="Times New Roman" w:cs="Times New Roman"/>
          <w:sz w:val="28"/>
          <w:szCs w:val="28"/>
          <w:lang w:eastAsia="ru-RU"/>
        </w:rPr>
        <w:br/>
        <w:t>и __________________________________________________________________,</w:t>
      </w:r>
    </w:p>
    <w:p w14:paraId="7D344CB3" w14:textId="77777777" w:rsidR="000708FB" w:rsidRPr="000708FB" w:rsidRDefault="000708FB" w:rsidP="000708FB">
      <w:pPr>
        <w:spacing w:after="0" w:line="240" w:lineRule="auto"/>
        <w:contextualSpacing/>
        <w:jc w:val="center"/>
        <w:rPr>
          <w:rFonts w:ascii="Times New Roman" w:eastAsia="Calibri" w:hAnsi="Times New Roman" w:cs="Times New Roman"/>
          <w:i/>
          <w:sz w:val="20"/>
          <w:szCs w:val="20"/>
          <w:lang w:eastAsia="ru-RU"/>
        </w:rPr>
      </w:pPr>
      <w:r w:rsidRPr="000708FB">
        <w:rPr>
          <w:rFonts w:ascii="Times New Roman" w:eastAsia="Calibri" w:hAnsi="Times New Roman" w:cs="Times New Roman"/>
          <w:i/>
          <w:sz w:val="20"/>
          <w:szCs w:val="20"/>
          <w:lang w:eastAsia="ru-RU"/>
        </w:rPr>
        <w:t>(указывается юридическое лицо (за исключением государственного (муниципального) учреждения), индивидуальный предприниматель, а также физическое лицо – производитель товаров, работ, услуг)</w:t>
      </w:r>
    </w:p>
    <w:p w14:paraId="5A6F7C57" w14:textId="77777777" w:rsidR="000708FB" w:rsidRPr="000708FB" w:rsidRDefault="000708FB" w:rsidP="000708FB">
      <w:pPr>
        <w:spacing w:after="0" w:line="240" w:lineRule="auto"/>
        <w:contextualSpacing/>
        <w:jc w:val="both"/>
        <w:rPr>
          <w:rFonts w:ascii="Times New Roman" w:eastAsia="Calibri" w:hAnsi="Times New Roman" w:cs="Times New Roman"/>
          <w:sz w:val="28"/>
          <w:szCs w:val="28"/>
          <w:lang w:eastAsia="ru-RU"/>
        </w:rPr>
      </w:pPr>
      <w:r w:rsidRPr="000708FB">
        <w:rPr>
          <w:rFonts w:ascii="Times New Roman" w:eastAsia="Calibri" w:hAnsi="Times New Roman" w:cs="Times New Roman"/>
          <w:sz w:val="28"/>
          <w:szCs w:val="28"/>
          <w:lang w:eastAsia="ru-RU"/>
        </w:rPr>
        <w:t>именуемый в дальнейшем «Получатель субсидии», в лице ___________________________________________, действующего на основании ________________________________________, с</w:t>
      </w:r>
      <w:r w:rsidRPr="000708FB">
        <w:rPr>
          <w:rFonts w:ascii="Times New Roman" w:eastAsia="Calibri" w:hAnsi="Times New Roman" w:cs="Times New Roman"/>
          <w:color w:val="000000"/>
          <w:sz w:val="28"/>
          <w:szCs w:val="28"/>
          <w:lang w:eastAsia="ru-RU"/>
        </w:rPr>
        <w:t xml:space="preserve"> другой стороны, далее именуемые «Стороны»</w:t>
      </w:r>
      <w:r w:rsidRPr="000708FB">
        <w:rPr>
          <w:rFonts w:ascii="Times New Roman" w:eastAsia="Calibri" w:hAnsi="Times New Roman" w:cs="Times New Roman"/>
          <w:sz w:val="28"/>
          <w:szCs w:val="28"/>
          <w:lang w:eastAsia="ru-RU"/>
        </w:rPr>
        <w:t xml:space="preserve">, </w:t>
      </w:r>
      <w:r w:rsidRPr="000708FB">
        <w:rPr>
          <w:rFonts w:ascii="Times New Roman" w:eastAsia="Calibri" w:hAnsi="Times New Roman" w:cs="Times New Roman"/>
          <w:color w:val="000000"/>
          <w:sz w:val="28"/>
          <w:szCs w:val="28"/>
          <w:lang w:eastAsia="ru-RU" w:bidi="ru-RU"/>
        </w:rPr>
        <w:t xml:space="preserve"> </w:t>
      </w:r>
      <w:r w:rsidRPr="000708FB">
        <w:rPr>
          <w:rFonts w:ascii="Times New Roman" w:eastAsia="Calibri" w:hAnsi="Times New Roman" w:cs="Times New Roman"/>
          <w:color w:val="000000"/>
          <w:sz w:val="28"/>
          <w:szCs w:val="28"/>
          <w:lang w:eastAsia="ru-RU"/>
        </w:rPr>
        <w:t>заключили настоящее Соглашение о нижеследующем.</w:t>
      </w:r>
    </w:p>
    <w:p w14:paraId="020205A1" w14:textId="77777777" w:rsidR="000708FB" w:rsidRPr="000708FB" w:rsidRDefault="000708FB" w:rsidP="000708FB">
      <w:pPr>
        <w:spacing w:after="0" w:line="240" w:lineRule="auto"/>
        <w:ind w:firstLine="709"/>
        <w:contextualSpacing/>
        <w:jc w:val="both"/>
        <w:rPr>
          <w:rFonts w:ascii="Times New Roman" w:eastAsia="Calibri" w:hAnsi="Times New Roman" w:cs="Times New Roman"/>
          <w:sz w:val="28"/>
          <w:szCs w:val="28"/>
          <w:lang w:eastAsia="ru-RU"/>
        </w:rPr>
      </w:pPr>
    </w:p>
    <w:p w14:paraId="229E93CF" w14:textId="77777777" w:rsidR="000708FB" w:rsidRPr="000708FB" w:rsidRDefault="000708FB" w:rsidP="000708FB">
      <w:pPr>
        <w:spacing w:after="0" w:line="240" w:lineRule="auto"/>
        <w:ind w:firstLine="709"/>
        <w:contextualSpacing/>
        <w:jc w:val="center"/>
        <w:outlineLvl w:val="1"/>
        <w:rPr>
          <w:rFonts w:ascii="Times New Roman" w:eastAsia="Times New Roman" w:hAnsi="Times New Roman" w:cs="Times New Roman"/>
          <w:color w:val="000000"/>
          <w:sz w:val="28"/>
          <w:szCs w:val="28"/>
          <w:lang w:eastAsia="ru-RU"/>
        </w:rPr>
      </w:pPr>
      <w:r w:rsidRPr="000708FB">
        <w:rPr>
          <w:rFonts w:ascii="Times New Roman" w:eastAsia="Times New Roman" w:hAnsi="Times New Roman" w:cs="Times New Roman"/>
          <w:b/>
          <w:color w:val="000000"/>
          <w:sz w:val="28"/>
          <w:szCs w:val="28"/>
          <w:lang w:eastAsia="ru-RU"/>
        </w:rPr>
        <w:lastRenderedPageBreak/>
        <w:t>1. ПРЕДМЕТ СОГЛАШЕНИЯ</w:t>
      </w:r>
    </w:p>
    <w:p w14:paraId="38992705" w14:textId="77777777" w:rsidR="000708FB" w:rsidRPr="000708FB" w:rsidRDefault="000708FB" w:rsidP="000708FB">
      <w:pPr>
        <w:spacing w:after="0" w:line="240" w:lineRule="auto"/>
        <w:ind w:firstLine="709"/>
        <w:contextualSpacing/>
        <w:jc w:val="both"/>
        <w:rPr>
          <w:rFonts w:ascii="Times New Roman" w:eastAsia="Calibri" w:hAnsi="Times New Roman" w:cs="Times New Roman"/>
          <w:color w:val="000000"/>
          <w:sz w:val="28"/>
          <w:szCs w:val="28"/>
          <w:lang w:eastAsia="ru-RU"/>
        </w:rPr>
      </w:pPr>
    </w:p>
    <w:p w14:paraId="667ACBD9" w14:textId="77777777" w:rsidR="000708FB" w:rsidRPr="000708FB" w:rsidRDefault="000708FB" w:rsidP="000708FB">
      <w:pPr>
        <w:spacing w:after="0" w:line="240" w:lineRule="auto"/>
        <w:ind w:firstLine="709"/>
        <w:contextualSpacing/>
        <w:jc w:val="both"/>
        <w:rPr>
          <w:rFonts w:ascii="Times New Roman" w:eastAsia="Calibri" w:hAnsi="Times New Roman" w:cs="Times New Roman"/>
          <w:sz w:val="28"/>
          <w:szCs w:val="28"/>
          <w:lang w:eastAsia="ru-RU"/>
        </w:rPr>
      </w:pPr>
      <w:r w:rsidRPr="000708FB">
        <w:rPr>
          <w:rFonts w:ascii="Times New Roman" w:eastAsia="Calibri" w:hAnsi="Times New Roman" w:cs="Times New Roman"/>
          <w:sz w:val="28"/>
          <w:szCs w:val="28"/>
          <w:lang w:eastAsia="ru-RU"/>
        </w:rPr>
        <w:t xml:space="preserve">1.1. Предметом настоящего Соглашения является предоставление Получателем бюджетных средств субсидии в 20___ году из бюджета муниципального образования Ясиноватский муниципальный округ Донецкой Народной Республики (далее соответственно – Субсидия, бюджет округа, округ) Получателю субсидии в размере </w:t>
      </w:r>
      <w:r w:rsidRPr="000708FB">
        <w:rPr>
          <w:rFonts w:ascii="Times New Roman" w:eastAsia="Calibri" w:hAnsi="Times New Roman" w:cs="Times New Roman"/>
          <w:color w:val="000000"/>
          <w:sz w:val="28"/>
          <w:szCs w:val="28"/>
          <w:lang w:eastAsia="ru-RU"/>
        </w:rPr>
        <w:t>______________________ рублей</w:t>
      </w:r>
      <w:r w:rsidRPr="000708FB">
        <w:rPr>
          <w:rFonts w:ascii="Times New Roman" w:eastAsia="Calibri" w:hAnsi="Times New Roman" w:cs="Times New Roman"/>
          <w:sz w:val="28"/>
          <w:szCs w:val="28"/>
          <w:lang w:eastAsia="ru-RU"/>
        </w:rPr>
        <w:t xml:space="preserve"> в целях возмещения недополученных доходов и (или) финансового обеспечения (возмещения) затрат Получателя субсидии, связанных с____________________</w:t>
      </w:r>
    </w:p>
    <w:p w14:paraId="0FEB264B" w14:textId="77777777" w:rsidR="000708FB" w:rsidRPr="000708FB" w:rsidRDefault="000708FB" w:rsidP="000708FB">
      <w:pPr>
        <w:spacing w:after="0" w:line="240" w:lineRule="auto"/>
        <w:contextualSpacing/>
        <w:jc w:val="both"/>
        <w:rPr>
          <w:rFonts w:ascii="Times New Roman" w:eastAsia="Calibri" w:hAnsi="Times New Roman" w:cs="Times New Roman"/>
          <w:sz w:val="28"/>
          <w:szCs w:val="28"/>
          <w:lang w:eastAsia="ru-RU"/>
        </w:rPr>
      </w:pPr>
      <w:r w:rsidRPr="000708FB">
        <w:rPr>
          <w:rFonts w:ascii="Times New Roman" w:eastAsia="Calibri" w:hAnsi="Times New Roman" w:cs="Times New Roman"/>
          <w:sz w:val="28"/>
          <w:szCs w:val="28"/>
          <w:lang w:eastAsia="ru-RU"/>
        </w:rPr>
        <w:t>___________________________________________________________________</w:t>
      </w:r>
      <w:r w:rsidRPr="000708FB">
        <w:rPr>
          <w:rFonts w:ascii="Times New Roman" w:eastAsia="Calibri" w:hAnsi="Times New Roman" w:cs="Times New Roman"/>
          <w:color w:val="000000"/>
          <w:sz w:val="28"/>
          <w:szCs w:val="28"/>
          <w:vertAlign w:val="superscript"/>
          <w:lang w:eastAsia="ru-RU"/>
        </w:rPr>
        <w:footnoteReference w:id="1"/>
      </w:r>
      <w:r w:rsidRPr="000708FB">
        <w:rPr>
          <w:rFonts w:ascii="Times New Roman" w:eastAsia="Calibri" w:hAnsi="Times New Roman" w:cs="Times New Roman"/>
          <w:sz w:val="28"/>
          <w:szCs w:val="28"/>
          <w:lang w:eastAsia="ru-RU"/>
        </w:rPr>
        <w:t>.</w:t>
      </w:r>
    </w:p>
    <w:p w14:paraId="4B28B249" w14:textId="77777777" w:rsidR="000708FB" w:rsidRPr="000708FB" w:rsidRDefault="000708FB" w:rsidP="000708FB">
      <w:pPr>
        <w:spacing w:after="0" w:line="240" w:lineRule="auto"/>
        <w:ind w:firstLine="709"/>
        <w:contextualSpacing/>
        <w:jc w:val="both"/>
        <w:rPr>
          <w:rFonts w:ascii="Times New Roman" w:eastAsia="Calibri" w:hAnsi="Times New Roman" w:cs="Times New Roman"/>
          <w:sz w:val="28"/>
          <w:szCs w:val="28"/>
          <w:lang w:eastAsia="ru-RU"/>
        </w:rPr>
      </w:pPr>
    </w:p>
    <w:p w14:paraId="734C6658" w14:textId="77777777" w:rsidR="000708FB" w:rsidRPr="000708FB" w:rsidRDefault="000708FB" w:rsidP="000708FB">
      <w:pPr>
        <w:spacing w:after="0" w:line="240" w:lineRule="auto"/>
        <w:ind w:firstLine="709"/>
        <w:contextualSpacing/>
        <w:jc w:val="both"/>
        <w:rPr>
          <w:rFonts w:ascii="Times New Roman" w:eastAsia="Calibri" w:hAnsi="Times New Roman" w:cs="Times New Roman"/>
          <w:sz w:val="28"/>
          <w:szCs w:val="28"/>
          <w:lang w:eastAsia="ru-RU"/>
        </w:rPr>
      </w:pPr>
    </w:p>
    <w:p w14:paraId="54FF3747" w14:textId="77777777" w:rsidR="000708FB" w:rsidRPr="000708FB" w:rsidRDefault="000708FB" w:rsidP="000708FB">
      <w:pPr>
        <w:spacing w:after="0" w:line="240" w:lineRule="auto"/>
        <w:ind w:firstLine="709"/>
        <w:contextualSpacing/>
        <w:jc w:val="both"/>
        <w:rPr>
          <w:rFonts w:ascii="Times New Roman" w:eastAsia="Calibri" w:hAnsi="Times New Roman" w:cs="Times New Roman"/>
          <w:sz w:val="28"/>
          <w:szCs w:val="28"/>
          <w:lang w:eastAsia="ru-RU"/>
        </w:rPr>
      </w:pPr>
    </w:p>
    <w:p w14:paraId="5DF87BA1" w14:textId="77777777" w:rsidR="000708FB" w:rsidRPr="000708FB" w:rsidRDefault="000708FB" w:rsidP="000708FB">
      <w:pPr>
        <w:spacing w:after="0" w:line="240" w:lineRule="auto"/>
        <w:ind w:firstLine="709"/>
        <w:contextualSpacing/>
        <w:jc w:val="both"/>
        <w:rPr>
          <w:rFonts w:ascii="Times New Roman" w:eastAsia="Calibri" w:hAnsi="Times New Roman" w:cs="Times New Roman"/>
          <w:sz w:val="28"/>
          <w:szCs w:val="28"/>
          <w:lang w:eastAsia="ru-RU"/>
        </w:rPr>
      </w:pPr>
      <w:r w:rsidRPr="000708FB">
        <w:rPr>
          <w:rFonts w:ascii="Times New Roman" w:eastAsia="Calibri" w:hAnsi="Times New Roman" w:cs="Times New Roman"/>
          <w:sz w:val="28"/>
          <w:szCs w:val="28"/>
          <w:lang w:eastAsia="ru-RU"/>
        </w:rPr>
        <w:t>1.2. Значениями результатов предоставления Субсидии являются:___________________________________________________________.</w:t>
      </w:r>
    </w:p>
    <w:p w14:paraId="20ABAB5A" w14:textId="77777777" w:rsidR="000708FB" w:rsidRPr="000708FB" w:rsidRDefault="000708FB" w:rsidP="000708FB">
      <w:pPr>
        <w:spacing w:after="0" w:line="240" w:lineRule="auto"/>
        <w:contextualSpacing/>
        <w:jc w:val="center"/>
        <w:rPr>
          <w:rFonts w:ascii="Times New Roman" w:eastAsia="Calibri" w:hAnsi="Times New Roman" w:cs="Times New Roman"/>
          <w:i/>
          <w:iCs/>
          <w:sz w:val="20"/>
          <w:szCs w:val="20"/>
          <w:lang w:eastAsia="ru-RU"/>
        </w:rPr>
      </w:pPr>
      <w:r w:rsidRPr="000708FB">
        <w:rPr>
          <w:rFonts w:ascii="Times New Roman" w:eastAsia="Calibri" w:hAnsi="Times New Roman" w:cs="Times New Roman"/>
          <w:i/>
          <w:iCs/>
          <w:sz w:val="20"/>
          <w:szCs w:val="20"/>
          <w:lang w:eastAsia="ru-RU"/>
        </w:rPr>
        <w:t>(указываются конкретные значения результатов предоставления субсидии)</w:t>
      </w:r>
    </w:p>
    <w:p w14:paraId="74D969B1" w14:textId="77777777" w:rsidR="000708FB" w:rsidRPr="000708FB" w:rsidRDefault="000708FB" w:rsidP="000708FB">
      <w:pPr>
        <w:spacing w:after="0" w:line="240" w:lineRule="auto"/>
        <w:contextualSpacing/>
        <w:jc w:val="center"/>
        <w:rPr>
          <w:rFonts w:ascii="Times New Roman" w:eastAsia="Calibri" w:hAnsi="Times New Roman" w:cs="Times New Roman"/>
          <w:i/>
          <w:iCs/>
          <w:sz w:val="20"/>
          <w:szCs w:val="20"/>
          <w:lang w:eastAsia="ru-RU"/>
        </w:rPr>
      </w:pPr>
    </w:p>
    <w:p w14:paraId="53B8AEE0" w14:textId="77777777" w:rsidR="000708FB" w:rsidRPr="000708FB" w:rsidRDefault="000708FB" w:rsidP="000708FB">
      <w:pPr>
        <w:widowControl w:val="0"/>
        <w:autoSpaceDE w:val="0"/>
        <w:autoSpaceDN w:val="0"/>
        <w:spacing w:after="0" w:line="240" w:lineRule="auto"/>
        <w:ind w:firstLine="709"/>
        <w:contextualSpacing/>
        <w:jc w:val="both"/>
        <w:rPr>
          <w:rFonts w:ascii="Times New Roman" w:eastAsiaTheme="minorEastAsia" w:hAnsi="Times New Roman" w:cs="Times New Roman"/>
          <w:sz w:val="28"/>
          <w:szCs w:val="28"/>
          <w:lang w:eastAsia="ru-RU"/>
        </w:rPr>
      </w:pPr>
      <w:r w:rsidRPr="000708FB">
        <w:rPr>
          <w:rFonts w:ascii="Times New Roman" w:eastAsiaTheme="minorEastAsia" w:hAnsi="Times New Roman" w:cs="Times New Roman"/>
          <w:sz w:val="28"/>
          <w:szCs w:val="28"/>
          <w:lang w:eastAsia="ru-RU"/>
        </w:rPr>
        <w:t>1.3.</w:t>
      </w:r>
      <w:r w:rsidRPr="000708FB">
        <w:rPr>
          <w:rFonts w:ascii="Times New Roman" w:eastAsiaTheme="minorEastAsia" w:hAnsi="Times New Roman" w:cs="Times New Roman"/>
          <w:sz w:val="28"/>
          <w:szCs w:val="28"/>
          <w:lang w:val="en-US" w:eastAsia="ru-RU"/>
        </w:rPr>
        <w:t> </w:t>
      </w:r>
      <w:r w:rsidRPr="000708FB">
        <w:rPr>
          <w:rFonts w:ascii="Times New Roman" w:eastAsiaTheme="minorEastAsia" w:hAnsi="Times New Roman" w:cs="Times New Roman"/>
          <w:sz w:val="28"/>
          <w:szCs w:val="28"/>
          <w:lang w:eastAsia="ru-RU"/>
        </w:rPr>
        <w:t xml:space="preserve">Субсидия предоставляется в пределах лимитов бюджетных обязательств, доведенных Получателю бюджетных средств по коду бюджетной классификации </w:t>
      </w:r>
      <w:r w:rsidRPr="000708FB">
        <w:rPr>
          <w:rFonts w:ascii="Times New Roman" w:eastAsiaTheme="minorEastAsia" w:hAnsi="Times New Roman" w:cs="Times New Roman"/>
          <w:b/>
          <w:sz w:val="28"/>
          <w:szCs w:val="28"/>
          <w:lang w:eastAsia="ru-RU"/>
        </w:rPr>
        <w:t>_________________________</w:t>
      </w:r>
      <w:r w:rsidRPr="000708FB">
        <w:rPr>
          <w:rFonts w:ascii="Times New Roman" w:eastAsiaTheme="minorEastAsia" w:hAnsi="Times New Roman" w:cs="Times New Roman"/>
          <w:sz w:val="28"/>
          <w:szCs w:val="28"/>
          <w:lang w:eastAsia="ru-RU"/>
        </w:rPr>
        <w:t xml:space="preserve">. </w:t>
      </w:r>
    </w:p>
    <w:p w14:paraId="6F199FB7" w14:textId="77777777" w:rsidR="000708FB" w:rsidRPr="000708FB" w:rsidRDefault="000708FB" w:rsidP="000708FB">
      <w:pPr>
        <w:widowControl w:val="0"/>
        <w:autoSpaceDE w:val="0"/>
        <w:autoSpaceDN w:val="0"/>
        <w:spacing w:after="0" w:line="240" w:lineRule="auto"/>
        <w:ind w:firstLine="709"/>
        <w:contextualSpacing/>
        <w:jc w:val="both"/>
        <w:rPr>
          <w:rFonts w:ascii="Times New Roman" w:eastAsiaTheme="minorEastAsia" w:hAnsi="Times New Roman" w:cs="Times New Roman"/>
          <w:sz w:val="28"/>
          <w:szCs w:val="28"/>
          <w:lang w:eastAsia="ru-RU"/>
        </w:rPr>
      </w:pPr>
    </w:p>
    <w:p w14:paraId="45110F3D" w14:textId="77777777" w:rsidR="000708FB" w:rsidRPr="000708FB" w:rsidRDefault="000708FB" w:rsidP="000708FB">
      <w:pPr>
        <w:spacing w:after="0" w:line="240" w:lineRule="auto"/>
        <w:ind w:firstLine="709"/>
        <w:contextualSpacing/>
        <w:jc w:val="both"/>
        <w:rPr>
          <w:rFonts w:ascii="Times New Roman" w:eastAsia="Calibri" w:hAnsi="Times New Roman" w:cs="Times New Roman"/>
          <w:color w:val="000000"/>
          <w:sz w:val="28"/>
          <w:szCs w:val="28"/>
          <w:lang w:eastAsia="ru-RU"/>
        </w:rPr>
      </w:pPr>
      <w:r w:rsidRPr="000708FB">
        <w:rPr>
          <w:rFonts w:ascii="Times New Roman" w:eastAsia="Calibri" w:hAnsi="Times New Roman" w:cs="Times New Roman"/>
          <w:color w:val="000000"/>
          <w:sz w:val="28"/>
          <w:szCs w:val="28"/>
          <w:lang w:eastAsia="ru-RU"/>
        </w:rPr>
        <w:t>1.4.</w:t>
      </w:r>
      <w:r w:rsidRPr="000708FB">
        <w:rPr>
          <w:rFonts w:ascii="Times New Roman" w:eastAsia="Calibri" w:hAnsi="Times New Roman" w:cs="Times New Roman"/>
          <w:color w:val="000000"/>
          <w:sz w:val="28"/>
          <w:szCs w:val="28"/>
          <w:lang w:val="en-US" w:eastAsia="ru-RU"/>
        </w:rPr>
        <w:t> </w:t>
      </w:r>
      <w:r w:rsidRPr="000708FB">
        <w:rPr>
          <w:rFonts w:ascii="Times New Roman" w:eastAsia="Calibri" w:hAnsi="Times New Roman" w:cs="Times New Roman"/>
          <w:color w:val="000000"/>
          <w:sz w:val="28"/>
          <w:szCs w:val="28"/>
          <w:lang w:eastAsia="ru-RU"/>
        </w:rPr>
        <w:t xml:space="preserve">Субсидия предоставляется Получателю субсидии и используется </w:t>
      </w:r>
      <w:r w:rsidRPr="000708FB">
        <w:rPr>
          <w:rFonts w:ascii="Times New Roman" w:eastAsia="Calibri" w:hAnsi="Times New Roman" w:cs="Times New Roman"/>
          <w:color w:val="000000"/>
          <w:sz w:val="28"/>
          <w:szCs w:val="28"/>
          <w:lang w:eastAsia="ru-RU"/>
        </w:rPr>
        <w:br/>
        <w:t xml:space="preserve">им с соблюдением требований к Получателям субсидии, установленных нормативными правовыми актами Российской Федерации, Донецкой Народной Республики, органов местного самоуправления </w:t>
      </w:r>
      <w:r w:rsidRPr="000708FB">
        <w:rPr>
          <w:rFonts w:ascii="Times New Roman" w:eastAsia="Calibri" w:hAnsi="Times New Roman" w:cs="Times New Roman"/>
          <w:sz w:val="28"/>
          <w:szCs w:val="28"/>
          <w:lang w:eastAsia="ru-RU"/>
        </w:rPr>
        <w:t>округа</w:t>
      </w:r>
      <w:r w:rsidRPr="000708FB">
        <w:rPr>
          <w:rFonts w:ascii="Times New Roman" w:eastAsia="Calibri" w:hAnsi="Times New Roman" w:cs="Times New Roman"/>
          <w:color w:val="000000"/>
          <w:sz w:val="28"/>
          <w:szCs w:val="28"/>
          <w:lang w:eastAsia="ru-RU"/>
        </w:rPr>
        <w:t>.</w:t>
      </w:r>
    </w:p>
    <w:p w14:paraId="3A827665" w14:textId="77777777" w:rsidR="000708FB" w:rsidRPr="000708FB" w:rsidRDefault="000708FB" w:rsidP="000708FB">
      <w:pPr>
        <w:spacing w:after="0" w:line="240" w:lineRule="auto"/>
        <w:ind w:firstLine="709"/>
        <w:contextualSpacing/>
        <w:jc w:val="both"/>
        <w:rPr>
          <w:rFonts w:ascii="Times New Roman" w:eastAsia="Calibri" w:hAnsi="Times New Roman" w:cs="Times New Roman"/>
          <w:color w:val="000000"/>
          <w:sz w:val="28"/>
          <w:szCs w:val="28"/>
          <w:lang w:eastAsia="ru-RU"/>
        </w:rPr>
      </w:pPr>
    </w:p>
    <w:p w14:paraId="3A04D55C" w14:textId="77777777" w:rsidR="000708FB" w:rsidRPr="000708FB" w:rsidRDefault="000708FB" w:rsidP="000708FB">
      <w:pPr>
        <w:spacing w:after="0" w:line="240" w:lineRule="auto"/>
        <w:ind w:firstLine="709"/>
        <w:contextualSpacing/>
        <w:jc w:val="both"/>
        <w:rPr>
          <w:rFonts w:ascii="Times New Roman" w:eastAsia="Calibri" w:hAnsi="Times New Roman" w:cs="Times New Roman"/>
          <w:color w:val="000000"/>
          <w:sz w:val="28"/>
          <w:szCs w:val="28"/>
          <w:lang w:eastAsia="ru-RU"/>
        </w:rPr>
      </w:pPr>
      <w:r w:rsidRPr="000708FB">
        <w:rPr>
          <w:rFonts w:ascii="Times New Roman" w:eastAsia="Calibri" w:hAnsi="Times New Roman" w:cs="Times New Roman"/>
          <w:color w:val="000000"/>
          <w:sz w:val="28"/>
          <w:szCs w:val="28"/>
          <w:lang w:eastAsia="ru-RU"/>
        </w:rPr>
        <w:t>1.5.</w:t>
      </w:r>
      <w:r w:rsidRPr="000708FB">
        <w:rPr>
          <w:rFonts w:ascii="Times New Roman" w:eastAsia="Calibri" w:hAnsi="Times New Roman" w:cs="Times New Roman"/>
          <w:color w:val="000000"/>
          <w:sz w:val="28"/>
          <w:szCs w:val="28"/>
          <w:lang w:val="en-US" w:eastAsia="ru-RU"/>
        </w:rPr>
        <w:t> </w:t>
      </w:r>
      <w:r w:rsidRPr="000708FB">
        <w:rPr>
          <w:rFonts w:ascii="Times New Roman" w:eastAsia="Calibri" w:hAnsi="Times New Roman" w:cs="Times New Roman"/>
          <w:color w:val="000000"/>
          <w:sz w:val="28"/>
          <w:szCs w:val="28"/>
          <w:lang w:eastAsia="ru-RU"/>
        </w:rPr>
        <w:t>Размер Субсидии, указанный в пункте 1.1 настоящего Соглашения, подлежит корректировке в случаях, предусмотренных настоящим Соглашением, исходя из фактически понесенных затрат и полноты исполнения обязательств по настоящему Соглашению.</w:t>
      </w:r>
    </w:p>
    <w:p w14:paraId="667A0E00" w14:textId="77777777" w:rsidR="000708FB" w:rsidRPr="000708FB" w:rsidRDefault="000708FB" w:rsidP="000708FB">
      <w:pPr>
        <w:tabs>
          <w:tab w:val="left" w:pos="3765"/>
        </w:tabs>
        <w:contextualSpacing/>
        <w:jc w:val="both"/>
        <w:rPr>
          <w:rFonts w:ascii="Times New Roman" w:hAnsi="Times New Roman" w:cs="Times New Roman"/>
          <w:sz w:val="28"/>
          <w:szCs w:val="28"/>
        </w:rPr>
      </w:pPr>
    </w:p>
    <w:p w14:paraId="7377FF32" w14:textId="77777777" w:rsidR="000708FB" w:rsidRPr="000708FB" w:rsidRDefault="000708FB" w:rsidP="000708FB">
      <w:pPr>
        <w:contextualSpacing/>
        <w:jc w:val="center"/>
        <w:rPr>
          <w:rFonts w:ascii="Times New Roman" w:hAnsi="Times New Roman" w:cs="Times New Roman"/>
          <w:b/>
          <w:sz w:val="28"/>
          <w:szCs w:val="28"/>
        </w:rPr>
      </w:pPr>
      <w:r w:rsidRPr="000708FB">
        <w:rPr>
          <w:rFonts w:ascii="Times New Roman" w:hAnsi="Times New Roman" w:cs="Times New Roman"/>
          <w:b/>
          <w:sz w:val="28"/>
          <w:szCs w:val="28"/>
        </w:rPr>
        <w:t>2. УСЛОВИЯ И ПОРЯДОК ПРЕДОСТАВЛЕНИЯ СУБСИДИИ</w:t>
      </w:r>
    </w:p>
    <w:p w14:paraId="5D862244" w14:textId="77777777" w:rsidR="000708FB" w:rsidRPr="000708FB" w:rsidRDefault="000708FB" w:rsidP="000708FB">
      <w:pPr>
        <w:contextualSpacing/>
        <w:jc w:val="center"/>
        <w:rPr>
          <w:rFonts w:ascii="Times New Roman" w:hAnsi="Times New Roman" w:cs="Times New Roman"/>
          <w:b/>
          <w:sz w:val="28"/>
          <w:szCs w:val="28"/>
        </w:rPr>
      </w:pPr>
    </w:p>
    <w:p w14:paraId="7DDD6357" w14:textId="77777777" w:rsidR="000708FB" w:rsidRPr="000708FB" w:rsidRDefault="000708FB" w:rsidP="000708FB">
      <w:pPr>
        <w:autoSpaceDE w:val="0"/>
        <w:autoSpaceDN w:val="0"/>
        <w:adjustRightInd w:val="0"/>
        <w:ind w:firstLine="709"/>
        <w:contextualSpacing/>
        <w:jc w:val="both"/>
        <w:rPr>
          <w:rFonts w:ascii="Times New Roman" w:hAnsi="Times New Roman" w:cs="Times New Roman"/>
          <w:sz w:val="28"/>
          <w:szCs w:val="28"/>
        </w:rPr>
      </w:pPr>
      <w:r w:rsidRPr="000708FB">
        <w:rPr>
          <w:rFonts w:ascii="Times New Roman" w:hAnsi="Times New Roman" w:cs="Times New Roman"/>
          <w:sz w:val="28"/>
          <w:szCs w:val="28"/>
        </w:rPr>
        <w:t>2.1.</w:t>
      </w:r>
      <w:r w:rsidRPr="000708FB">
        <w:rPr>
          <w:rFonts w:ascii="Times New Roman" w:hAnsi="Times New Roman" w:cs="Times New Roman"/>
          <w:sz w:val="28"/>
          <w:szCs w:val="28"/>
          <w:lang w:val="en-US"/>
        </w:rPr>
        <w:t> </w:t>
      </w:r>
      <w:r w:rsidRPr="000708FB">
        <w:rPr>
          <w:rFonts w:ascii="Times New Roman" w:hAnsi="Times New Roman" w:cs="Times New Roman"/>
          <w:sz w:val="28"/>
          <w:szCs w:val="28"/>
        </w:rPr>
        <w:t xml:space="preserve">Субсидия имеет строго целевое назначение и не может быть использована в целях, не предусмотренных </w:t>
      </w:r>
      <w:hyperlink r:id="rId10" w:history="1">
        <w:r w:rsidRPr="000708FB">
          <w:rPr>
            <w:rFonts w:ascii="Times New Roman" w:hAnsi="Times New Roman" w:cs="Times New Roman"/>
            <w:sz w:val="28"/>
            <w:szCs w:val="28"/>
          </w:rPr>
          <w:t>пунктом 1.1</w:t>
        </w:r>
      </w:hyperlink>
      <w:r w:rsidRPr="000708FB">
        <w:rPr>
          <w:rFonts w:ascii="Times New Roman" w:hAnsi="Times New Roman" w:cs="Times New Roman"/>
          <w:sz w:val="28"/>
          <w:szCs w:val="28"/>
        </w:rPr>
        <w:t xml:space="preserve"> настоящего Соглашения.</w:t>
      </w:r>
    </w:p>
    <w:p w14:paraId="3138FC3D" w14:textId="77777777" w:rsidR="000708FB" w:rsidRPr="000708FB" w:rsidRDefault="000708FB" w:rsidP="000708FB">
      <w:pPr>
        <w:autoSpaceDE w:val="0"/>
        <w:autoSpaceDN w:val="0"/>
        <w:adjustRightInd w:val="0"/>
        <w:ind w:firstLine="709"/>
        <w:contextualSpacing/>
        <w:jc w:val="both"/>
        <w:rPr>
          <w:rFonts w:ascii="Times New Roman" w:hAnsi="Times New Roman" w:cs="Times New Roman"/>
          <w:sz w:val="28"/>
          <w:szCs w:val="28"/>
        </w:rPr>
      </w:pPr>
    </w:p>
    <w:p w14:paraId="72317EE8" w14:textId="77777777" w:rsidR="000708FB" w:rsidRPr="000708FB" w:rsidRDefault="000708FB" w:rsidP="000708FB">
      <w:pPr>
        <w:tabs>
          <w:tab w:val="left" w:pos="1134"/>
        </w:tabs>
        <w:ind w:firstLine="709"/>
        <w:contextualSpacing/>
        <w:jc w:val="both"/>
        <w:rPr>
          <w:rFonts w:ascii="Times New Roman" w:hAnsi="Times New Roman" w:cs="Times New Roman"/>
          <w:sz w:val="28"/>
          <w:szCs w:val="28"/>
          <w:lang w:eastAsia="ar-SA"/>
        </w:rPr>
      </w:pPr>
      <w:r w:rsidRPr="000708FB">
        <w:rPr>
          <w:rFonts w:ascii="Times New Roman" w:hAnsi="Times New Roman" w:cs="Times New Roman"/>
          <w:sz w:val="28"/>
          <w:szCs w:val="28"/>
          <w:lang w:eastAsia="ar-SA"/>
        </w:rPr>
        <w:t>2.2. Субсидия предоставляется при соблюдении Получателем субсидии следующих условий:</w:t>
      </w:r>
    </w:p>
    <w:p w14:paraId="6FDE86CF" w14:textId="77777777" w:rsidR="000708FB" w:rsidRPr="000708FB" w:rsidRDefault="000708FB" w:rsidP="000708FB">
      <w:pPr>
        <w:tabs>
          <w:tab w:val="left" w:pos="0"/>
          <w:tab w:val="left" w:pos="1134"/>
        </w:tabs>
        <w:ind w:firstLine="709"/>
        <w:contextualSpacing/>
        <w:jc w:val="both"/>
        <w:rPr>
          <w:rFonts w:ascii="Times New Roman" w:hAnsi="Times New Roman" w:cs="Times New Roman"/>
          <w:sz w:val="28"/>
          <w:szCs w:val="28"/>
          <w:lang w:eastAsia="ar-SA"/>
        </w:rPr>
      </w:pPr>
      <w:r w:rsidRPr="000708FB">
        <w:rPr>
          <w:rFonts w:ascii="Times New Roman" w:hAnsi="Times New Roman" w:cs="Times New Roman"/>
          <w:sz w:val="28"/>
          <w:szCs w:val="28"/>
        </w:rPr>
        <w:t>с</w:t>
      </w:r>
      <w:r w:rsidRPr="000708FB">
        <w:rPr>
          <w:rFonts w:ascii="Times New Roman" w:hAnsi="Times New Roman" w:cs="Times New Roman"/>
          <w:sz w:val="28"/>
          <w:szCs w:val="28"/>
          <w:lang w:eastAsia="ar-SA"/>
        </w:rPr>
        <w:t xml:space="preserve">огласия Получателя субсидии на осуществление Получателем бюджетных средств проверок соблюдения Получателем субсидии (иными юридическими лицами, индивидуальными предпринимателями, физическими </w:t>
      </w:r>
      <w:r w:rsidRPr="000708FB">
        <w:rPr>
          <w:rFonts w:ascii="Times New Roman" w:hAnsi="Times New Roman" w:cs="Times New Roman"/>
          <w:sz w:val="28"/>
          <w:szCs w:val="28"/>
          <w:lang w:eastAsia="ar-SA"/>
        </w:rPr>
        <w:lastRenderedPageBreak/>
        <w:t xml:space="preserve">лицами – производителями товаров, работ, услуг, получающими средства </w:t>
      </w:r>
      <w:r w:rsidRPr="000708FB">
        <w:rPr>
          <w:rFonts w:ascii="Times New Roman" w:hAnsi="Times New Roman" w:cs="Times New Roman"/>
          <w:sz w:val="28"/>
          <w:szCs w:val="28"/>
          <w:lang w:eastAsia="ar-SA"/>
        </w:rPr>
        <w:br/>
        <w:t xml:space="preserve">на основании договоров, заключенных с Получателем субсидии) порядка </w:t>
      </w:r>
      <w:r w:rsidRPr="000708FB">
        <w:rPr>
          <w:rFonts w:ascii="Times New Roman" w:hAnsi="Times New Roman" w:cs="Times New Roman"/>
          <w:sz w:val="28"/>
          <w:szCs w:val="28"/>
          <w:lang w:eastAsia="ar-SA"/>
        </w:rPr>
        <w:br/>
        <w:t>и условий предоставления Субсидии, в том числе в части достижения результатов предоставления субсидии;</w:t>
      </w:r>
    </w:p>
    <w:p w14:paraId="46E6AF35" w14:textId="77777777" w:rsidR="000708FB" w:rsidRPr="000708FB" w:rsidRDefault="000708FB" w:rsidP="000708FB">
      <w:pPr>
        <w:tabs>
          <w:tab w:val="left" w:pos="0"/>
          <w:tab w:val="left" w:pos="1134"/>
        </w:tabs>
        <w:ind w:firstLine="709"/>
        <w:contextualSpacing/>
        <w:jc w:val="both"/>
        <w:rPr>
          <w:rFonts w:ascii="Times New Roman" w:hAnsi="Times New Roman" w:cs="Times New Roman"/>
          <w:sz w:val="28"/>
          <w:szCs w:val="28"/>
          <w:lang w:eastAsia="ar-SA"/>
        </w:rPr>
      </w:pPr>
      <w:r w:rsidRPr="000708FB">
        <w:rPr>
          <w:rFonts w:ascii="Times New Roman" w:hAnsi="Times New Roman" w:cs="Times New Roman"/>
          <w:sz w:val="28"/>
          <w:szCs w:val="28"/>
          <w:lang w:eastAsia="ar-SA"/>
        </w:rPr>
        <w:t xml:space="preserve">согласия Получателя субсидии на осуществление уполномоченными органами финансового контроля проверки в части соблюдения Получателем субсидии порядка и условий предоставления Субсидии в соответствии </w:t>
      </w:r>
      <w:r w:rsidRPr="000708FB">
        <w:rPr>
          <w:rFonts w:ascii="Times New Roman" w:hAnsi="Times New Roman" w:cs="Times New Roman"/>
          <w:sz w:val="28"/>
          <w:szCs w:val="28"/>
          <w:lang w:eastAsia="ar-SA"/>
        </w:rPr>
        <w:br/>
        <w:t>со статьями 268.1 и 269.2 Бюджетного кодекса Российской Федерации;</w:t>
      </w:r>
    </w:p>
    <w:p w14:paraId="1ADC4F69" w14:textId="77777777" w:rsidR="000708FB" w:rsidRPr="000708FB" w:rsidRDefault="000708FB" w:rsidP="000708FB">
      <w:pPr>
        <w:tabs>
          <w:tab w:val="left" w:pos="0"/>
          <w:tab w:val="left" w:pos="1134"/>
        </w:tabs>
        <w:ind w:firstLine="709"/>
        <w:contextualSpacing/>
        <w:jc w:val="both"/>
        <w:rPr>
          <w:rFonts w:ascii="Times New Roman" w:hAnsi="Times New Roman" w:cs="Times New Roman"/>
          <w:sz w:val="28"/>
          <w:szCs w:val="28"/>
          <w:lang w:eastAsia="ar-SA"/>
        </w:rPr>
      </w:pPr>
      <w:r w:rsidRPr="000708FB">
        <w:rPr>
          <w:rFonts w:ascii="Times New Roman" w:hAnsi="Times New Roman" w:cs="Times New Roman"/>
          <w:sz w:val="28"/>
          <w:szCs w:val="28"/>
          <w:lang w:eastAsia="ar-SA"/>
        </w:rPr>
        <w:t>ведения Получателем субсидии обособленного аналитического учета операций, осуществляемых за счет Субсидии;</w:t>
      </w:r>
    </w:p>
    <w:p w14:paraId="10DF29BE" w14:textId="77777777" w:rsidR="000708FB" w:rsidRPr="000708FB" w:rsidRDefault="000708FB" w:rsidP="000708FB">
      <w:pPr>
        <w:tabs>
          <w:tab w:val="left" w:pos="0"/>
          <w:tab w:val="left" w:pos="1134"/>
        </w:tabs>
        <w:ind w:firstLine="709"/>
        <w:contextualSpacing/>
        <w:jc w:val="both"/>
        <w:rPr>
          <w:rFonts w:ascii="Times New Roman" w:hAnsi="Times New Roman" w:cs="Times New Roman"/>
          <w:sz w:val="28"/>
          <w:szCs w:val="28"/>
          <w:lang w:eastAsia="ar-SA"/>
        </w:rPr>
      </w:pPr>
      <w:r w:rsidRPr="000708FB">
        <w:rPr>
          <w:rFonts w:ascii="Times New Roman" w:hAnsi="Times New Roman" w:cs="Times New Roman"/>
          <w:sz w:val="28"/>
          <w:szCs w:val="28"/>
          <w:lang w:eastAsia="ar-SA"/>
        </w:rPr>
        <w:t xml:space="preserve">обеспечения достижения результатов предоставления Субсидии </w:t>
      </w:r>
      <w:r w:rsidRPr="000708FB">
        <w:rPr>
          <w:rFonts w:ascii="Times New Roman" w:hAnsi="Times New Roman" w:cs="Times New Roman"/>
          <w:sz w:val="28"/>
          <w:szCs w:val="28"/>
          <w:lang w:eastAsia="ar-SA"/>
        </w:rPr>
        <w:br/>
        <w:t>и соблюдение сроков их достижения;</w:t>
      </w:r>
    </w:p>
    <w:p w14:paraId="5C511325" w14:textId="77777777" w:rsidR="000708FB" w:rsidRPr="000708FB" w:rsidRDefault="000708FB" w:rsidP="000708FB">
      <w:pPr>
        <w:tabs>
          <w:tab w:val="left" w:pos="0"/>
          <w:tab w:val="left" w:pos="1134"/>
        </w:tabs>
        <w:ind w:firstLine="709"/>
        <w:contextualSpacing/>
        <w:jc w:val="both"/>
        <w:rPr>
          <w:rFonts w:ascii="Times New Roman" w:hAnsi="Times New Roman" w:cs="Times New Roman"/>
          <w:sz w:val="28"/>
          <w:szCs w:val="28"/>
        </w:rPr>
      </w:pPr>
    </w:p>
    <w:p w14:paraId="2D586A54" w14:textId="77777777" w:rsidR="000708FB" w:rsidRPr="000708FB" w:rsidRDefault="000708FB" w:rsidP="000708FB">
      <w:pPr>
        <w:tabs>
          <w:tab w:val="left" w:pos="0"/>
          <w:tab w:val="left" w:pos="1134"/>
        </w:tabs>
        <w:ind w:firstLine="709"/>
        <w:contextualSpacing/>
        <w:jc w:val="both"/>
        <w:rPr>
          <w:rFonts w:ascii="Times New Roman" w:hAnsi="Times New Roman" w:cs="Times New Roman"/>
          <w:sz w:val="28"/>
          <w:szCs w:val="28"/>
        </w:rPr>
      </w:pPr>
      <w:r w:rsidRPr="000708FB">
        <w:rPr>
          <w:rFonts w:ascii="Times New Roman" w:hAnsi="Times New Roman" w:cs="Times New Roman"/>
          <w:sz w:val="28"/>
          <w:szCs w:val="28"/>
        </w:rPr>
        <w:t>заключения контракта (договора) на поставку товаров, выполнение работ, оказание услуг за счет Субсидии после проведения процедуры закупок, регламентированной действующим законодательством Российской Федерации</w:t>
      </w:r>
      <w:r w:rsidRPr="000708FB">
        <w:rPr>
          <w:rFonts w:ascii="Times New Roman" w:hAnsi="Times New Roman" w:cs="Times New Roman"/>
          <w:sz w:val="28"/>
          <w:szCs w:val="28"/>
          <w:vertAlign w:val="superscript"/>
        </w:rPr>
        <w:footnoteReference w:id="2"/>
      </w:r>
      <w:r w:rsidRPr="000708FB">
        <w:rPr>
          <w:rFonts w:ascii="Times New Roman" w:hAnsi="Times New Roman" w:cs="Times New Roman"/>
          <w:sz w:val="28"/>
          <w:szCs w:val="28"/>
        </w:rPr>
        <w:t>;</w:t>
      </w:r>
    </w:p>
    <w:p w14:paraId="33F3E3F8" w14:textId="77777777" w:rsidR="000708FB" w:rsidRPr="000708FB" w:rsidRDefault="000708FB" w:rsidP="000708FB">
      <w:pPr>
        <w:tabs>
          <w:tab w:val="left" w:pos="0"/>
          <w:tab w:val="left" w:pos="1134"/>
        </w:tabs>
        <w:ind w:firstLine="709"/>
        <w:contextualSpacing/>
        <w:jc w:val="both"/>
        <w:rPr>
          <w:rFonts w:ascii="Times New Roman" w:hAnsi="Times New Roman" w:cs="Times New Roman"/>
          <w:sz w:val="28"/>
          <w:szCs w:val="36"/>
          <w:lang w:eastAsia="ar-SA"/>
        </w:rPr>
      </w:pPr>
      <w:r w:rsidRPr="000708FB">
        <w:rPr>
          <w:rFonts w:ascii="Times New Roman" w:hAnsi="Times New Roman" w:cs="Times New Roman"/>
          <w:sz w:val="28"/>
          <w:szCs w:val="36"/>
          <w:lang w:eastAsia="ar-SA"/>
        </w:rPr>
        <w:t xml:space="preserve">запрета на перечисление Субсидии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иное не предусмотрено законодательством Российской Федерации, Донецкой Народной Республики, нормативными правовыми актами органов местного самоуправления </w:t>
      </w:r>
      <w:r w:rsidRPr="000708FB">
        <w:rPr>
          <w:rFonts w:ascii="Times New Roman" w:hAnsi="Times New Roman" w:cs="Times New Roman"/>
          <w:sz w:val="28"/>
          <w:szCs w:val="36"/>
        </w:rPr>
        <w:t>округа</w:t>
      </w:r>
      <w:r w:rsidRPr="000708FB">
        <w:rPr>
          <w:rFonts w:ascii="Times New Roman" w:hAnsi="Times New Roman" w:cs="Times New Roman"/>
          <w:sz w:val="28"/>
          <w:szCs w:val="36"/>
          <w:lang w:eastAsia="ar-SA"/>
        </w:rPr>
        <w:t>;</w:t>
      </w:r>
    </w:p>
    <w:p w14:paraId="2E7D7790" w14:textId="77777777" w:rsidR="000708FB" w:rsidRPr="000708FB" w:rsidRDefault="000708FB" w:rsidP="000708FB">
      <w:pPr>
        <w:tabs>
          <w:tab w:val="left" w:pos="0"/>
          <w:tab w:val="left" w:pos="1134"/>
        </w:tabs>
        <w:ind w:firstLine="709"/>
        <w:contextualSpacing/>
        <w:jc w:val="both"/>
        <w:rPr>
          <w:rFonts w:ascii="Times New Roman" w:hAnsi="Times New Roman" w:cs="Times New Roman"/>
          <w:sz w:val="28"/>
          <w:szCs w:val="28"/>
        </w:rPr>
      </w:pPr>
      <w:r w:rsidRPr="000708FB">
        <w:rPr>
          <w:rFonts w:ascii="Times New Roman" w:hAnsi="Times New Roman" w:cs="Times New Roman"/>
          <w:sz w:val="28"/>
          <w:szCs w:val="28"/>
        </w:rPr>
        <w:t xml:space="preserve">запрета на перечисление Субсидии в целях размещения средств </w:t>
      </w:r>
      <w:r w:rsidRPr="000708FB">
        <w:rPr>
          <w:rFonts w:ascii="Times New Roman" w:hAnsi="Times New Roman" w:cs="Times New Roman"/>
          <w:sz w:val="28"/>
          <w:szCs w:val="28"/>
        </w:rPr>
        <w:br/>
        <w:t>на депозиты, а также в иные финансовые инструменты;</w:t>
      </w:r>
    </w:p>
    <w:p w14:paraId="1E609A51" w14:textId="77777777" w:rsidR="000708FB" w:rsidRPr="000708FB" w:rsidRDefault="000708FB" w:rsidP="000708FB">
      <w:pPr>
        <w:tabs>
          <w:tab w:val="left" w:pos="0"/>
          <w:tab w:val="left" w:pos="1134"/>
        </w:tabs>
        <w:ind w:firstLine="709"/>
        <w:contextualSpacing/>
        <w:jc w:val="both"/>
        <w:rPr>
          <w:rFonts w:ascii="Times New Roman" w:hAnsi="Times New Roman" w:cs="Times New Roman"/>
          <w:sz w:val="28"/>
          <w:szCs w:val="28"/>
          <w:lang w:eastAsia="ar-SA"/>
        </w:rPr>
      </w:pPr>
      <w:r w:rsidRPr="000708FB">
        <w:rPr>
          <w:rFonts w:ascii="Times New Roman" w:hAnsi="Times New Roman" w:cs="Times New Roman"/>
          <w:sz w:val="28"/>
          <w:szCs w:val="28"/>
          <w:lang w:eastAsia="ar-SA"/>
        </w:rPr>
        <w:t xml:space="preserve">запрета на приобретение Получателем субсидии (иными юридическими лицами, индивидуальными предпринимателями, а также физическими лицами – производителями товаров, работ, услуг, получающими средства на основании договоров, заключенных с Получателем, за счет средств, полученных </w:t>
      </w:r>
      <w:r w:rsidRPr="000708FB">
        <w:rPr>
          <w:rFonts w:ascii="Times New Roman" w:hAnsi="Times New Roman" w:cs="Times New Roman"/>
          <w:sz w:val="28"/>
          <w:szCs w:val="28"/>
          <w:lang w:eastAsia="ar-SA"/>
        </w:rPr>
        <w:br/>
        <w:t xml:space="preserve">из </w:t>
      </w:r>
      <w:r w:rsidRPr="000708FB">
        <w:rPr>
          <w:rFonts w:ascii="Times New Roman" w:hAnsi="Times New Roman" w:cs="Times New Roman"/>
          <w:sz w:val="28"/>
          <w:szCs w:val="28"/>
        </w:rPr>
        <w:t>бюджета муниципального образования</w:t>
      </w:r>
      <w:r w:rsidRPr="000708FB">
        <w:rPr>
          <w:rFonts w:ascii="Times New Roman" w:hAnsi="Times New Roman" w:cs="Times New Roman"/>
          <w:sz w:val="28"/>
          <w:szCs w:val="28"/>
          <w:lang w:eastAsia="ar-SA"/>
        </w:rPr>
        <w:t xml:space="preserve">) иностранной валюты, </w:t>
      </w:r>
      <w:r w:rsidRPr="000708FB">
        <w:rPr>
          <w:rFonts w:ascii="Times New Roman" w:hAnsi="Times New Roman" w:cs="Times New Roman"/>
          <w:sz w:val="28"/>
          <w:szCs w:val="28"/>
          <w:lang w:eastAsia="ar-SA"/>
        </w:rPr>
        <w:br/>
        <w:t>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w:t>
      </w:r>
    </w:p>
    <w:p w14:paraId="7B0CE871" w14:textId="77777777" w:rsidR="000708FB" w:rsidRPr="000708FB" w:rsidRDefault="000708FB" w:rsidP="000708FB">
      <w:pPr>
        <w:tabs>
          <w:tab w:val="left" w:pos="0"/>
          <w:tab w:val="left" w:pos="1134"/>
        </w:tabs>
        <w:ind w:firstLine="709"/>
        <w:contextualSpacing/>
        <w:jc w:val="both"/>
        <w:rPr>
          <w:rFonts w:ascii="Times New Roman" w:hAnsi="Times New Roman" w:cs="Times New Roman"/>
          <w:sz w:val="28"/>
          <w:szCs w:val="28"/>
          <w:lang w:eastAsia="ar-SA"/>
        </w:rPr>
      </w:pPr>
      <w:r w:rsidRPr="000708FB">
        <w:rPr>
          <w:rFonts w:ascii="Times New Roman" w:hAnsi="Times New Roman" w:cs="Times New Roman"/>
          <w:sz w:val="28"/>
          <w:szCs w:val="28"/>
          <w:lang w:eastAsia="ar-SA"/>
        </w:rPr>
        <w:lastRenderedPageBreak/>
        <w:t>иных условий и требований, и обязательств, предусмотренных настоящим Соглашением.</w:t>
      </w:r>
    </w:p>
    <w:p w14:paraId="393E4125" w14:textId="77777777" w:rsidR="000708FB" w:rsidRPr="000708FB" w:rsidRDefault="000708FB" w:rsidP="000708FB">
      <w:pPr>
        <w:autoSpaceDE w:val="0"/>
        <w:autoSpaceDN w:val="0"/>
        <w:adjustRightInd w:val="0"/>
        <w:spacing w:after="0"/>
        <w:ind w:firstLine="709"/>
        <w:contextualSpacing/>
        <w:jc w:val="both"/>
        <w:rPr>
          <w:rFonts w:ascii="Times New Roman" w:eastAsia="Calibri" w:hAnsi="Times New Roman" w:cs="Times New Roman"/>
          <w:color w:val="000000"/>
          <w:sz w:val="28"/>
          <w:szCs w:val="28"/>
        </w:rPr>
      </w:pPr>
      <w:r w:rsidRPr="000708FB">
        <w:rPr>
          <w:rFonts w:ascii="Times New Roman" w:eastAsia="Calibri" w:hAnsi="Times New Roman" w:cs="Times New Roman"/>
          <w:color w:val="000000"/>
          <w:sz w:val="28"/>
          <w:szCs w:val="28"/>
        </w:rPr>
        <w:t>2.3. Перечисление Субсидии осуществляется в соответствии с законодательством Российской Федерации, Донецкой Народной Республики на лицевой счет, открытый Получателю субсидии в Управлении Федерального казначейства по Донецкой Народной Республике (настоящий абзац предусматривается в случае, если в соответствии с условиями предоставления субсидии, предоставление Субсидии осуществляется в рамках казначейского сопровождения); на счет Получателя субсидии, открытый в российской кредитной организации (настоящий абзац предусматривается в случае, если предоставление Субсидии не подлежит казначейскому сопровождению).</w:t>
      </w:r>
    </w:p>
    <w:p w14:paraId="2455F94B" w14:textId="77777777" w:rsidR="000708FB" w:rsidRPr="000708FB" w:rsidRDefault="000708FB" w:rsidP="000708FB">
      <w:pPr>
        <w:spacing w:after="0" w:line="240" w:lineRule="auto"/>
        <w:ind w:firstLine="709"/>
        <w:contextualSpacing/>
        <w:jc w:val="both"/>
        <w:rPr>
          <w:rFonts w:ascii="Times New Roman" w:eastAsia="Times New Roman" w:hAnsi="Times New Roman" w:cs="Times New Roman"/>
          <w:sz w:val="28"/>
          <w:szCs w:val="28"/>
        </w:rPr>
      </w:pPr>
    </w:p>
    <w:p w14:paraId="1149655A" w14:textId="77777777" w:rsidR="000708FB" w:rsidRPr="000708FB" w:rsidRDefault="000708FB" w:rsidP="000708FB">
      <w:pPr>
        <w:spacing w:after="0" w:line="240" w:lineRule="auto"/>
        <w:ind w:firstLine="709"/>
        <w:contextualSpacing/>
        <w:jc w:val="both"/>
        <w:rPr>
          <w:rFonts w:ascii="Times New Roman" w:eastAsia="Times New Roman" w:hAnsi="Times New Roman" w:cs="Times New Roman"/>
          <w:sz w:val="28"/>
          <w:szCs w:val="28"/>
        </w:rPr>
      </w:pPr>
      <w:r w:rsidRPr="000708FB">
        <w:rPr>
          <w:rFonts w:ascii="Times New Roman" w:eastAsia="Times New Roman" w:hAnsi="Times New Roman" w:cs="Times New Roman"/>
          <w:sz w:val="28"/>
          <w:szCs w:val="28"/>
        </w:rPr>
        <w:t xml:space="preserve">2.4. Расходы, источником финансового обеспечения которых является Субсидия, осуществляются на основании утвержденных в соответствии </w:t>
      </w:r>
      <w:r w:rsidRPr="000708FB">
        <w:rPr>
          <w:rFonts w:ascii="Times New Roman" w:eastAsia="Times New Roman" w:hAnsi="Times New Roman" w:cs="Times New Roman"/>
          <w:sz w:val="28"/>
          <w:szCs w:val="28"/>
        </w:rPr>
        <w:br/>
        <w:t xml:space="preserve">с законодательством Российской Федерации, Донецкой Народной Республики Сведений об операциях с целевыми средствами на ______ год (далее – Сведения) (настоящий пункт предусматривается в случае, если в соответствии </w:t>
      </w:r>
      <w:r w:rsidRPr="000708FB">
        <w:rPr>
          <w:rFonts w:ascii="Times New Roman" w:eastAsia="Times New Roman" w:hAnsi="Times New Roman" w:cs="Times New Roman"/>
          <w:sz w:val="28"/>
          <w:szCs w:val="28"/>
        </w:rPr>
        <w:br/>
        <w:t>с условиями предоставления субсидии, предоставление Субсидии осуществляется в рамках казначейского сопровождения).</w:t>
      </w:r>
    </w:p>
    <w:p w14:paraId="47C1DC86" w14:textId="77777777" w:rsidR="000708FB" w:rsidRPr="000708FB" w:rsidRDefault="000708FB" w:rsidP="000708FB">
      <w:pPr>
        <w:spacing w:after="0" w:line="240" w:lineRule="auto"/>
        <w:ind w:firstLine="709"/>
        <w:contextualSpacing/>
        <w:jc w:val="both"/>
        <w:outlineLvl w:val="1"/>
        <w:rPr>
          <w:rFonts w:ascii="Times New Roman" w:eastAsia="Times New Roman" w:hAnsi="Times New Roman" w:cs="Times New Roman"/>
          <w:color w:val="000000"/>
          <w:sz w:val="28"/>
          <w:szCs w:val="28"/>
          <w:lang w:eastAsia="ru-RU"/>
        </w:rPr>
      </w:pPr>
    </w:p>
    <w:p w14:paraId="7335EEAC" w14:textId="77777777" w:rsidR="000708FB" w:rsidRPr="000708FB" w:rsidRDefault="000708FB" w:rsidP="000708FB">
      <w:pPr>
        <w:spacing w:after="0" w:line="240" w:lineRule="auto"/>
        <w:ind w:firstLine="709"/>
        <w:contextualSpacing/>
        <w:jc w:val="center"/>
        <w:outlineLvl w:val="1"/>
        <w:rPr>
          <w:rFonts w:ascii="Times New Roman" w:eastAsia="Times New Roman" w:hAnsi="Times New Roman" w:cs="Times New Roman"/>
          <w:b/>
          <w:color w:val="000000"/>
          <w:sz w:val="28"/>
          <w:szCs w:val="28"/>
          <w:lang w:eastAsia="ru-RU"/>
        </w:rPr>
      </w:pPr>
      <w:r w:rsidRPr="000708FB">
        <w:rPr>
          <w:rFonts w:ascii="Times New Roman" w:eastAsia="Times New Roman" w:hAnsi="Times New Roman" w:cs="Times New Roman"/>
          <w:b/>
          <w:color w:val="000000"/>
          <w:sz w:val="28"/>
          <w:szCs w:val="28"/>
          <w:lang w:eastAsia="ru-RU"/>
        </w:rPr>
        <w:t>3. ПРАВА И ОБЯЗАННОСТИ СТОРОН</w:t>
      </w:r>
    </w:p>
    <w:p w14:paraId="77122F32" w14:textId="77777777" w:rsidR="000708FB" w:rsidRPr="000708FB" w:rsidRDefault="000708FB" w:rsidP="000708FB">
      <w:pPr>
        <w:widowControl w:val="0"/>
        <w:autoSpaceDE w:val="0"/>
        <w:autoSpaceDN w:val="0"/>
        <w:spacing w:after="0" w:line="240" w:lineRule="auto"/>
        <w:ind w:firstLine="709"/>
        <w:contextualSpacing/>
        <w:jc w:val="both"/>
        <w:rPr>
          <w:rFonts w:ascii="Times New Roman" w:eastAsia="Calibri" w:hAnsi="Times New Roman" w:cs="Times New Roman"/>
          <w:sz w:val="28"/>
          <w:szCs w:val="28"/>
          <w:lang w:eastAsia="ru-RU"/>
        </w:rPr>
      </w:pPr>
    </w:p>
    <w:p w14:paraId="0FA994F7" w14:textId="77777777" w:rsidR="000708FB" w:rsidRPr="000708FB" w:rsidRDefault="000708FB" w:rsidP="000708FB">
      <w:pPr>
        <w:widowControl w:val="0"/>
        <w:autoSpaceDE w:val="0"/>
        <w:autoSpaceDN w:val="0"/>
        <w:spacing w:after="0" w:line="240" w:lineRule="auto"/>
        <w:ind w:firstLine="709"/>
        <w:contextualSpacing/>
        <w:jc w:val="both"/>
        <w:rPr>
          <w:rFonts w:ascii="Times New Roman" w:eastAsia="Calibri" w:hAnsi="Times New Roman" w:cs="Times New Roman"/>
          <w:sz w:val="28"/>
          <w:szCs w:val="28"/>
          <w:lang w:eastAsia="ru-RU"/>
        </w:rPr>
      </w:pPr>
      <w:r w:rsidRPr="000708FB">
        <w:rPr>
          <w:rFonts w:ascii="Times New Roman" w:eastAsia="Calibri" w:hAnsi="Times New Roman" w:cs="Times New Roman"/>
          <w:sz w:val="28"/>
          <w:szCs w:val="28"/>
          <w:lang w:eastAsia="ru-RU"/>
        </w:rPr>
        <w:t>3.1. Получатель бюджетных средств обязан:</w:t>
      </w:r>
    </w:p>
    <w:p w14:paraId="77C48EAF" w14:textId="77777777" w:rsidR="000708FB" w:rsidRPr="000708FB" w:rsidRDefault="000708FB" w:rsidP="000708FB">
      <w:pPr>
        <w:widowControl w:val="0"/>
        <w:autoSpaceDE w:val="0"/>
        <w:autoSpaceDN w:val="0"/>
        <w:spacing w:after="0" w:line="240" w:lineRule="auto"/>
        <w:ind w:firstLine="709"/>
        <w:contextualSpacing/>
        <w:jc w:val="both"/>
        <w:rPr>
          <w:rFonts w:ascii="Times New Roman" w:eastAsia="Calibri" w:hAnsi="Times New Roman" w:cs="Times New Roman"/>
          <w:sz w:val="28"/>
          <w:szCs w:val="28"/>
          <w:lang w:eastAsia="ru-RU"/>
        </w:rPr>
      </w:pPr>
    </w:p>
    <w:p w14:paraId="4AA2D04D" w14:textId="77777777" w:rsidR="000708FB" w:rsidRPr="000708FB" w:rsidRDefault="000708FB" w:rsidP="000708FB">
      <w:pPr>
        <w:widowControl w:val="0"/>
        <w:autoSpaceDE w:val="0"/>
        <w:autoSpaceDN w:val="0"/>
        <w:spacing w:after="0" w:line="240" w:lineRule="auto"/>
        <w:ind w:firstLine="709"/>
        <w:contextualSpacing/>
        <w:jc w:val="both"/>
        <w:rPr>
          <w:rFonts w:ascii="Times New Roman" w:eastAsia="Calibri" w:hAnsi="Times New Roman" w:cs="Times New Roman"/>
          <w:sz w:val="28"/>
          <w:szCs w:val="28"/>
          <w:lang w:eastAsia="ru-RU"/>
        </w:rPr>
      </w:pPr>
      <w:r w:rsidRPr="000708FB">
        <w:rPr>
          <w:rFonts w:ascii="Times New Roman" w:eastAsia="Calibri" w:hAnsi="Times New Roman" w:cs="Times New Roman"/>
          <w:sz w:val="28"/>
          <w:szCs w:val="28"/>
          <w:lang w:eastAsia="ru-RU"/>
        </w:rPr>
        <w:t xml:space="preserve">3.1.1. Предоставить Получателю субсидии Субсидию в размере и на цели, указанные в </w:t>
      </w:r>
      <w:hyperlink w:anchor="P83" w:history="1">
        <w:r w:rsidRPr="000708FB">
          <w:rPr>
            <w:rFonts w:ascii="Times New Roman" w:eastAsia="Calibri" w:hAnsi="Times New Roman" w:cs="Times New Roman"/>
            <w:sz w:val="28"/>
            <w:szCs w:val="28"/>
            <w:lang w:eastAsia="ru-RU"/>
          </w:rPr>
          <w:t>пункте 1.1</w:t>
        </w:r>
      </w:hyperlink>
      <w:r w:rsidRPr="000708FB">
        <w:rPr>
          <w:rFonts w:ascii="Times New Roman" w:eastAsia="Calibri" w:hAnsi="Times New Roman" w:cs="Times New Roman"/>
          <w:sz w:val="28"/>
          <w:szCs w:val="28"/>
          <w:lang w:eastAsia="ru-RU"/>
        </w:rPr>
        <w:t xml:space="preserve"> настоящего Соглашения, в соответствии с графиком перечисления Субсидии.</w:t>
      </w:r>
    </w:p>
    <w:p w14:paraId="631DF635" w14:textId="77777777" w:rsidR="000708FB" w:rsidRPr="000708FB" w:rsidRDefault="000708FB" w:rsidP="000708FB">
      <w:pPr>
        <w:widowControl w:val="0"/>
        <w:autoSpaceDE w:val="0"/>
        <w:autoSpaceDN w:val="0"/>
        <w:spacing w:after="0" w:line="240" w:lineRule="auto"/>
        <w:ind w:firstLine="709"/>
        <w:contextualSpacing/>
        <w:jc w:val="both"/>
        <w:rPr>
          <w:rFonts w:ascii="Times New Roman" w:eastAsia="Calibri" w:hAnsi="Times New Roman" w:cs="Times New Roman"/>
          <w:sz w:val="28"/>
          <w:szCs w:val="28"/>
          <w:lang w:eastAsia="ru-RU"/>
        </w:rPr>
      </w:pPr>
    </w:p>
    <w:p w14:paraId="0F7B4019" w14:textId="77777777" w:rsidR="000708FB" w:rsidRPr="000708FB" w:rsidRDefault="000708FB" w:rsidP="000708FB">
      <w:pPr>
        <w:widowControl w:val="0"/>
        <w:autoSpaceDE w:val="0"/>
        <w:autoSpaceDN w:val="0"/>
        <w:spacing w:after="0" w:line="240" w:lineRule="auto"/>
        <w:ind w:firstLine="709"/>
        <w:contextualSpacing/>
        <w:jc w:val="both"/>
        <w:rPr>
          <w:rFonts w:ascii="Times New Roman" w:eastAsia="Calibri" w:hAnsi="Times New Roman" w:cs="Times New Roman"/>
          <w:sz w:val="28"/>
          <w:szCs w:val="28"/>
          <w:lang w:eastAsia="ru-RU"/>
        </w:rPr>
      </w:pPr>
      <w:r w:rsidRPr="000708FB">
        <w:rPr>
          <w:rFonts w:ascii="Times New Roman" w:eastAsia="Calibri" w:hAnsi="Times New Roman" w:cs="Times New Roman"/>
          <w:sz w:val="28"/>
          <w:szCs w:val="28"/>
          <w:lang w:eastAsia="ru-RU"/>
        </w:rPr>
        <w:t>3.1.2. Предоставить Субсидию в порядке и на условиях, предусмотренных разделом 2 настоящего Соглашения.</w:t>
      </w:r>
    </w:p>
    <w:p w14:paraId="0656C7B1" w14:textId="77777777" w:rsidR="000708FB" w:rsidRPr="000708FB" w:rsidRDefault="000708FB" w:rsidP="000708FB">
      <w:pPr>
        <w:widowControl w:val="0"/>
        <w:autoSpaceDE w:val="0"/>
        <w:autoSpaceDN w:val="0"/>
        <w:spacing w:after="0" w:line="240" w:lineRule="auto"/>
        <w:ind w:firstLine="709"/>
        <w:contextualSpacing/>
        <w:jc w:val="both"/>
        <w:rPr>
          <w:rFonts w:ascii="Times New Roman" w:eastAsia="Calibri" w:hAnsi="Times New Roman" w:cs="Times New Roman"/>
          <w:sz w:val="28"/>
          <w:szCs w:val="28"/>
          <w:lang w:eastAsia="ru-RU"/>
        </w:rPr>
      </w:pPr>
    </w:p>
    <w:p w14:paraId="4A378527" w14:textId="77777777" w:rsidR="000708FB" w:rsidRPr="000708FB" w:rsidRDefault="000708FB" w:rsidP="000708FB">
      <w:pPr>
        <w:widowControl w:val="0"/>
        <w:autoSpaceDE w:val="0"/>
        <w:autoSpaceDN w:val="0"/>
        <w:spacing w:after="0" w:line="240" w:lineRule="auto"/>
        <w:ind w:firstLine="709"/>
        <w:contextualSpacing/>
        <w:jc w:val="both"/>
        <w:rPr>
          <w:rFonts w:ascii="Times New Roman" w:eastAsia="Calibri" w:hAnsi="Times New Roman" w:cs="Times New Roman"/>
          <w:sz w:val="28"/>
          <w:szCs w:val="28"/>
          <w:lang w:eastAsia="ru-RU"/>
        </w:rPr>
      </w:pPr>
      <w:r w:rsidRPr="000708FB">
        <w:rPr>
          <w:rFonts w:ascii="Times New Roman" w:eastAsia="Calibri" w:hAnsi="Times New Roman" w:cs="Times New Roman"/>
          <w:sz w:val="28"/>
          <w:szCs w:val="28"/>
          <w:lang w:eastAsia="ru-RU"/>
        </w:rPr>
        <w:t>3.1.3. Принять и утвердить отчеты Получателя субсидии (подпункт 3.3.4 пункта 3.3 настоящего Соглашения) при отсутствии замечаний к ним.</w:t>
      </w:r>
    </w:p>
    <w:p w14:paraId="4EFBF751" w14:textId="77777777" w:rsidR="000708FB" w:rsidRPr="000708FB" w:rsidRDefault="000708FB" w:rsidP="000708FB">
      <w:pPr>
        <w:widowControl w:val="0"/>
        <w:autoSpaceDE w:val="0"/>
        <w:autoSpaceDN w:val="0"/>
        <w:spacing w:after="0" w:line="240" w:lineRule="auto"/>
        <w:ind w:firstLine="709"/>
        <w:contextualSpacing/>
        <w:jc w:val="both"/>
        <w:rPr>
          <w:rFonts w:ascii="Times New Roman" w:eastAsia="Calibri" w:hAnsi="Times New Roman" w:cs="Times New Roman"/>
          <w:sz w:val="28"/>
          <w:szCs w:val="28"/>
          <w:lang w:eastAsia="ru-RU"/>
        </w:rPr>
      </w:pPr>
    </w:p>
    <w:p w14:paraId="334BC993" w14:textId="77777777" w:rsidR="000708FB" w:rsidRPr="000708FB" w:rsidRDefault="000708FB" w:rsidP="000708FB">
      <w:pPr>
        <w:widowControl w:val="0"/>
        <w:autoSpaceDE w:val="0"/>
        <w:autoSpaceDN w:val="0"/>
        <w:spacing w:after="0" w:line="240" w:lineRule="auto"/>
        <w:ind w:firstLine="709"/>
        <w:contextualSpacing/>
        <w:jc w:val="both"/>
        <w:rPr>
          <w:rFonts w:ascii="Times New Roman" w:eastAsia="Calibri" w:hAnsi="Times New Roman" w:cs="Times New Roman"/>
          <w:sz w:val="28"/>
          <w:szCs w:val="28"/>
          <w:lang w:eastAsia="ru-RU"/>
        </w:rPr>
      </w:pPr>
      <w:r w:rsidRPr="000708FB">
        <w:rPr>
          <w:rFonts w:ascii="Times New Roman" w:eastAsia="Calibri" w:hAnsi="Times New Roman" w:cs="Times New Roman"/>
          <w:sz w:val="28"/>
          <w:szCs w:val="28"/>
          <w:lang w:eastAsia="ru-RU"/>
        </w:rPr>
        <w:t xml:space="preserve">3.1.4. Направить Получателю субсидии требование о возврате остатка Субсидии, содержащее реквизиты счета, на который должен быть осуществлен возврат остатка Субсидии. </w:t>
      </w:r>
    </w:p>
    <w:p w14:paraId="7D80DC7F" w14:textId="77777777" w:rsidR="000708FB" w:rsidRPr="000708FB" w:rsidRDefault="000708FB" w:rsidP="000708FB">
      <w:pPr>
        <w:widowControl w:val="0"/>
        <w:autoSpaceDE w:val="0"/>
        <w:autoSpaceDN w:val="0"/>
        <w:spacing w:after="0" w:line="240" w:lineRule="auto"/>
        <w:ind w:firstLine="709"/>
        <w:contextualSpacing/>
        <w:jc w:val="both"/>
        <w:rPr>
          <w:rFonts w:ascii="Times New Roman" w:eastAsia="Calibri" w:hAnsi="Times New Roman" w:cs="Times New Roman"/>
          <w:sz w:val="28"/>
          <w:szCs w:val="28"/>
          <w:lang w:eastAsia="ru-RU"/>
        </w:rPr>
      </w:pPr>
    </w:p>
    <w:p w14:paraId="5397FB02" w14:textId="77777777" w:rsidR="000708FB" w:rsidRPr="000708FB" w:rsidRDefault="000708FB" w:rsidP="000708FB">
      <w:pPr>
        <w:spacing w:after="0" w:line="240" w:lineRule="auto"/>
        <w:ind w:firstLine="709"/>
        <w:contextualSpacing/>
        <w:jc w:val="both"/>
        <w:rPr>
          <w:rFonts w:ascii="Times New Roman" w:eastAsia="Times New Roman" w:hAnsi="Times New Roman" w:cs="Times New Roman"/>
          <w:sz w:val="28"/>
          <w:szCs w:val="28"/>
        </w:rPr>
      </w:pPr>
      <w:r w:rsidRPr="000708FB">
        <w:rPr>
          <w:rFonts w:ascii="Times New Roman" w:eastAsia="Times New Roman" w:hAnsi="Times New Roman" w:cs="Times New Roman"/>
          <w:sz w:val="28"/>
          <w:szCs w:val="28"/>
        </w:rPr>
        <w:t xml:space="preserve">3.1.5. Утверждать Сведения с учетом внесенных изменений </w:t>
      </w:r>
      <w:r w:rsidRPr="000708FB">
        <w:rPr>
          <w:rFonts w:ascii="Times New Roman" w:eastAsia="Times New Roman" w:hAnsi="Times New Roman" w:cs="Times New Roman"/>
          <w:sz w:val="28"/>
          <w:szCs w:val="28"/>
        </w:rPr>
        <w:br/>
        <w:t xml:space="preserve">не позднее ____ рабочего дня со дня получения указанных документов </w:t>
      </w:r>
      <w:r w:rsidRPr="000708FB">
        <w:rPr>
          <w:rFonts w:ascii="Times New Roman" w:eastAsia="Times New Roman" w:hAnsi="Times New Roman" w:cs="Times New Roman"/>
          <w:sz w:val="28"/>
          <w:szCs w:val="28"/>
        </w:rPr>
        <w:br/>
        <w:t xml:space="preserve">от Получателя субсидии (настоящий пункт предусматривается в случае, если </w:t>
      </w:r>
      <w:r w:rsidRPr="000708FB">
        <w:rPr>
          <w:rFonts w:ascii="Times New Roman" w:eastAsia="Times New Roman" w:hAnsi="Times New Roman" w:cs="Times New Roman"/>
          <w:sz w:val="28"/>
          <w:szCs w:val="28"/>
        </w:rPr>
        <w:br/>
        <w:t>в соответствии с условиями предоставления субсидии, предоставление Субсидии осуществляется в рамках казначейского сопровождения).</w:t>
      </w:r>
    </w:p>
    <w:p w14:paraId="088553C5" w14:textId="77777777" w:rsidR="000708FB" w:rsidRPr="000708FB" w:rsidRDefault="000708FB" w:rsidP="000708FB">
      <w:pPr>
        <w:spacing w:after="0" w:line="240" w:lineRule="auto"/>
        <w:ind w:firstLine="709"/>
        <w:contextualSpacing/>
        <w:jc w:val="center"/>
        <w:rPr>
          <w:rFonts w:ascii="Times New Roman" w:eastAsia="Times New Roman" w:hAnsi="Times New Roman" w:cs="Times New Roman"/>
        </w:rPr>
      </w:pPr>
    </w:p>
    <w:p w14:paraId="7DEB7073" w14:textId="77777777" w:rsidR="000708FB" w:rsidRPr="000708FB" w:rsidRDefault="000708FB" w:rsidP="000708FB">
      <w:pPr>
        <w:widowControl w:val="0"/>
        <w:autoSpaceDE w:val="0"/>
        <w:autoSpaceDN w:val="0"/>
        <w:spacing w:after="0" w:line="240" w:lineRule="auto"/>
        <w:ind w:firstLine="709"/>
        <w:contextualSpacing/>
        <w:jc w:val="both"/>
        <w:rPr>
          <w:rFonts w:ascii="Times New Roman" w:eastAsia="Calibri" w:hAnsi="Times New Roman" w:cs="Times New Roman"/>
          <w:sz w:val="28"/>
          <w:szCs w:val="28"/>
          <w:lang w:eastAsia="ru-RU"/>
        </w:rPr>
      </w:pPr>
      <w:r w:rsidRPr="000708FB">
        <w:rPr>
          <w:rFonts w:ascii="Times New Roman" w:eastAsia="Calibri" w:hAnsi="Times New Roman" w:cs="Times New Roman"/>
          <w:sz w:val="28"/>
          <w:szCs w:val="28"/>
          <w:lang w:eastAsia="ru-RU"/>
        </w:rPr>
        <w:t>3.1.6. Направлять разъяснения Получателю субсидии по вопросам исполнения настоящего Соглашения.</w:t>
      </w:r>
    </w:p>
    <w:p w14:paraId="4C45DB58" w14:textId="77777777" w:rsidR="000708FB" w:rsidRPr="000708FB" w:rsidRDefault="000708FB" w:rsidP="000708FB">
      <w:pPr>
        <w:widowControl w:val="0"/>
        <w:autoSpaceDE w:val="0"/>
        <w:autoSpaceDN w:val="0"/>
        <w:spacing w:after="0" w:line="240" w:lineRule="auto"/>
        <w:ind w:firstLine="709"/>
        <w:contextualSpacing/>
        <w:jc w:val="both"/>
        <w:rPr>
          <w:rFonts w:ascii="Times New Roman" w:eastAsia="Calibri" w:hAnsi="Times New Roman" w:cs="Times New Roman"/>
          <w:sz w:val="28"/>
          <w:szCs w:val="28"/>
          <w:lang w:eastAsia="ru-RU"/>
        </w:rPr>
      </w:pPr>
    </w:p>
    <w:p w14:paraId="2EFCAAA4" w14:textId="77777777" w:rsidR="000708FB" w:rsidRPr="000708FB" w:rsidRDefault="000708FB" w:rsidP="000708FB">
      <w:pPr>
        <w:widowControl w:val="0"/>
        <w:autoSpaceDE w:val="0"/>
        <w:autoSpaceDN w:val="0"/>
        <w:spacing w:after="0" w:line="240" w:lineRule="auto"/>
        <w:ind w:firstLine="709"/>
        <w:contextualSpacing/>
        <w:jc w:val="both"/>
        <w:rPr>
          <w:rFonts w:ascii="Times New Roman" w:eastAsia="Calibri" w:hAnsi="Times New Roman" w:cs="Times New Roman"/>
          <w:sz w:val="28"/>
          <w:szCs w:val="28"/>
          <w:lang w:eastAsia="ru-RU"/>
        </w:rPr>
      </w:pPr>
      <w:r w:rsidRPr="000708FB">
        <w:rPr>
          <w:rFonts w:ascii="Times New Roman" w:eastAsia="Calibri" w:hAnsi="Times New Roman" w:cs="Times New Roman"/>
          <w:sz w:val="28"/>
          <w:szCs w:val="28"/>
          <w:lang w:eastAsia="ru-RU"/>
        </w:rPr>
        <w:t>3.2. Получатель бюджетных средств вправе:</w:t>
      </w:r>
    </w:p>
    <w:p w14:paraId="2E2B3018" w14:textId="77777777" w:rsidR="000708FB" w:rsidRPr="000708FB" w:rsidRDefault="000708FB" w:rsidP="000708FB">
      <w:pPr>
        <w:widowControl w:val="0"/>
        <w:autoSpaceDE w:val="0"/>
        <w:autoSpaceDN w:val="0"/>
        <w:spacing w:after="0" w:line="240" w:lineRule="auto"/>
        <w:ind w:firstLine="709"/>
        <w:contextualSpacing/>
        <w:jc w:val="both"/>
        <w:rPr>
          <w:rFonts w:ascii="Times New Roman" w:eastAsia="Calibri" w:hAnsi="Times New Roman" w:cs="Times New Roman"/>
          <w:sz w:val="28"/>
          <w:szCs w:val="28"/>
          <w:lang w:eastAsia="ru-RU"/>
        </w:rPr>
      </w:pPr>
    </w:p>
    <w:p w14:paraId="49E0CC61" w14:textId="77777777" w:rsidR="000708FB" w:rsidRPr="000708FB" w:rsidRDefault="000708FB" w:rsidP="000708FB">
      <w:pPr>
        <w:widowControl w:val="0"/>
        <w:autoSpaceDE w:val="0"/>
        <w:autoSpaceDN w:val="0"/>
        <w:spacing w:after="0" w:line="240" w:lineRule="auto"/>
        <w:ind w:firstLine="709"/>
        <w:contextualSpacing/>
        <w:jc w:val="both"/>
        <w:rPr>
          <w:rFonts w:ascii="Times New Roman" w:eastAsia="Calibri" w:hAnsi="Times New Roman" w:cs="Times New Roman"/>
          <w:sz w:val="28"/>
          <w:szCs w:val="28"/>
          <w:lang w:eastAsia="ru-RU"/>
        </w:rPr>
      </w:pPr>
      <w:r w:rsidRPr="000708FB">
        <w:rPr>
          <w:rFonts w:ascii="Times New Roman" w:eastAsia="Calibri" w:hAnsi="Times New Roman" w:cs="Times New Roman"/>
          <w:sz w:val="28"/>
          <w:szCs w:val="28"/>
          <w:lang w:eastAsia="ru-RU"/>
        </w:rPr>
        <w:t>3.2.1.</w:t>
      </w:r>
      <w:r w:rsidRPr="000708FB">
        <w:rPr>
          <w:rFonts w:ascii="Times New Roman" w:eastAsia="Calibri" w:hAnsi="Times New Roman" w:cs="Times New Roman"/>
          <w:sz w:val="28"/>
          <w:szCs w:val="28"/>
          <w:lang w:val="en-US" w:eastAsia="ru-RU"/>
        </w:rPr>
        <w:t> </w:t>
      </w:r>
      <w:r w:rsidRPr="000708FB">
        <w:rPr>
          <w:rFonts w:ascii="Times New Roman" w:eastAsia="Calibri" w:hAnsi="Times New Roman" w:cs="Times New Roman"/>
          <w:sz w:val="28"/>
          <w:szCs w:val="28"/>
          <w:lang w:eastAsia="ru-RU"/>
        </w:rPr>
        <w:t xml:space="preserve">Изменять в одностороннем порядке объем Субсидии при изменении в установленном порядке лимитов бюджетных обязательств, предусмотренных Получателю бюджетных средств на эти цели, с последующим направлением Получателю субсидии соответствующего письменного уведомления </w:t>
      </w:r>
      <w:r w:rsidRPr="000708FB">
        <w:rPr>
          <w:rFonts w:ascii="Times New Roman" w:eastAsia="Calibri" w:hAnsi="Times New Roman" w:cs="Times New Roman"/>
          <w:sz w:val="28"/>
          <w:szCs w:val="28"/>
          <w:lang w:eastAsia="ru-RU"/>
        </w:rPr>
        <w:br/>
        <w:t>и заключением дополнительного соглашения к настоящему Соглашению.</w:t>
      </w:r>
    </w:p>
    <w:p w14:paraId="500D7FE7" w14:textId="77777777" w:rsidR="000708FB" w:rsidRPr="000708FB" w:rsidRDefault="000708FB" w:rsidP="000708FB">
      <w:pPr>
        <w:widowControl w:val="0"/>
        <w:autoSpaceDE w:val="0"/>
        <w:autoSpaceDN w:val="0"/>
        <w:spacing w:after="0" w:line="240" w:lineRule="auto"/>
        <w:ind w:firstLine="709"/>
        <w:contextualSpacing/>
        <w:jc w:val="both"/>
        <w:rPr>
          <w:rFonts w:ascii="Times New Roman" w:eastAsia="Calibri" w:hAnsi="Times New Roman" w:cs="Times New Roman"/>
          <w:sz w:val="28"/>
          <w:szCs w:val="28"/>
          <w:lang w:eastAsia="ru-RU"/>
        </w:rPr>
      </w:pPr>
    </w:p>
    <w:p w14:paraId="30F09284" w14:textId="77777777" w:rsidR="000708FB" w:rsidRPr="000708FB" w:rsidRDefault="000708FB" w:rsidP="000708FB">
      <w:pPr>
        <w:widowControl w:val="0"/>
        <w:autoSpaceDE w:val="0"/>
        <w:autoSpaceDN w:val="0"/>
        <w:spacing w:after="0" w:line="240" w:lineRule="auto"/>
        <w:ind w:firstLine="709"/>
        <w:contextualSpacing/>
        <w:jc w:val="both"/>
        <w:rPr>
          <w:rFonts w:ascii="Times New Roman" w:eastAsia="Calibri" w:hAnsi="Times New Roman" w:cs="Times New Roman"/>
          <w:sz w:val="28"/>
          <w:szCs w:val="28"/>
          <w:lang w:eastAsia="ru-RU"/>
        </w:rPr>
      </w:pPr>
      <w:r w:rsidRPr="000708FB">
        <w:rPr>
          <w:rFonts w:ascii="Times New Roman" w:eastAsia="Calibri" w:hAnsi="Times New Roman" w:cs="Times New Roman"/>
          <w:sz w:val="28"/>
          <w:szCs w:val="28"/>
          <w:lang w:eastAsia="ru-RU"/>
        </w:rPr>
        <w:t>3.2.2.</w:t>
      </w:r>
      <w:r w:rsidRPr="000708FB">
        <w:rPr>
          <w:rFonts w:ascii="Times New Roman" w:eastAsia="Calibri" w:hAnsi="Times New Roman" w:cs="Times New Roman"/>
          <w:sz w:val="28"/>
          <w:szCs w:val="28"/>
          <w:lang w:val="en-US" w:eastAsia="ru-RU"/>
        </w:rPr>
        <w:t> </w:t>
      </w:r>
      <w:r w:rsidRPr="000708FB">
        <w:rPr>
          <w:rFonts w:ascii="Times New Roman" w:eastAsia="Calibri" w:hAnsi="Times New Roman" w:cs="Times New Roman"/>
          <w:sz w:val="28"/>
          <w:szCs w:val="28"/>
          <w:lang w:eastAsia="ru-RU"/>
        </w:rPr>
        <w:t>Осуществлять контроль за соблюдением Получателем субсидии цели(ей), условий и порядка предоставления Субсидии, установленных законодательством Российской Федерации, Донецкой Народной Республики, органами местного самоуправления и настоящим Соглашением, путем проведения плановых и внеплановых проверок:</w:t>
      </w:r>
    </w:p>
    <w:p w14:paraId="1831A461" w14:textId="77777777" w:rsidR="000708FB" w:rsidRPr="000708FB" w:rsidRDefault="000708FB" w:rsidP="000708FB">
      <w:pPr>
        <w:widowControl w:val="0"/>
        <w:autoSpaceDE w:val="0"/>
        <w:autoSpaceDN w:val="0"/>
        <w:spacing w:after="0" w:line="240" w:lineRule="auto"/>
        <w:ind w:firstLine="709"/>
        <w:contextualSpacing/>
        <w:jc w:val="both"/>
        <w:rPr>
          <w:rFonts w:ascii="Times New Roman" w:eastAsia="Calibri" w:hAnsi="Times New Roman" w:cs="Times New Roman"/>
          <w:sz w:val="28"/>
          <w:szCs w:val="28"/>
          <w:lang w:eastAsia="ru-RU"/>
        </w:rPr>
      </w:pPr>
    </w:p>
    <w:p w14:paraId="437BC939" w14:textId="77777777" w:rsidR="000708FB" w:rsidRPr="000708FB" w:rsidRDefault="000708FB" w:rsidP="000708FB">
      <w:pPr>
        <w:widowControl w:val="0"/>
        <w:autoSpaceDE w:val="0"/>
        <w:autoSpaceDN w:val="0"/>
        <w:spacing w:after="0" w:line="240" w:lineRule="auto"/>
        <w:ind w:firstLine="709"/>
        <w:contextualSpacing/>
        <w:jc w:val="both"/>
        <w:rPr>
          <w:rFonts w:ascii="Times New Roman" w:eastAsia="Calibri" w:hAnsi="Times New Roman" w:cs="Times New Roman"/>
          <w:sz w:val="28"/>
          <w:szCs w:val="28"/>
          <w:lang w:eastAsia="ru-RU"/>
        </w:rPr>
      </w:pPr>
      <w:r w:rsidRPr="000708FB">
        <w:rPr>
          <w:rFonts w:ascii="Times New Roman" w:eastAsia="Calibri" w:hAnsi="Times New Roman" w:cs="Times New Roman"/>
          <w:sz w:val="28"/>
          <w:szCs w:val="28"/>
          <w:lang w:eastAsia="ru-RU"/>
        </w:rPr>
        <w:t xml:space="preserve">3.2.2.1. По месту нахождения Получателя бюджетных средств </w:t>
      </w:r>
      <w:r w:rsidRPr="000708FB">
        <w:rPr>
          <w:rFonts w:ascii="Times New Roman" w:eastAsia="Calibri" w:hAnsi="Times New Roman" w:cs="Times New Roman"/>
          <w:sz w:val="28"/>
          <w:szCs w:val="28"/>
          <w:lang w:eastAsia="ru-RU"/>
        </w:rPr>
        <w:br/>
        <w:t>на основании:</w:t>
      </w:r>
    </w:p>
    <w:p w14:paraId="7EE35B15" w14:textId="77777777" w:rsidR="000708FB" w:rsidRPr="000708FB" w:rsidRDefault="000708FB" w:rsidP="000708FB">
      <w:pPr>
        <w:widowControl w:val="0"/>
        <w:autoSpaceDE w:val="0"/>
        <w:autoSpaceDN w:val="0"/>
        <w:spacing w:after="0" w:line="240" w:lineRule="auto"/>
        <w:ind w:firstLine="709"/>
        <w:contextualSpacing/>
        <w:jc w:val="both"/>
        <w:rPr>
          <w:rFonts w:ascii="Times New Roman" w:eastAsia="Calibri" w:hAnsi="Times New Roman" w:cs="Times New Roman"/>
          <w:sz w:val="28"/>
          <w:szCs w:val="28"/>
          <w:lang w:eastAsia="ru-RU"/>
        </w:rPr>
      </w:pPr>
      <w:r w:rsidRPr="000708FB">
        <w:rPr>
          <w:rFonts w:ascii="Times New Roman" w:eastAsia="Calibri" w:hAnsi="Times New Roman" w:cs="Times New Roman"/>
          <w:sz w:val="28"/>
          <w:szCs w:val="28"/>
          <w:lang w:eastAsia="ru-RU"/>
        </w:rPr>
        <w:t>отчета (ов) о расходах, источником финансового обеспечения которых является Субсидия;</w:t>
      </w:r>
    </w:p>
    <w:p w14:paraId="732A2A7D" w14:textId="77777777" w:rsidR="000708FB" w:rsidRPr="000708FB" w:rsidRDefault="000708FB" w:rsidP="000708FB">
      <w:pPr>
        <w:widowControl w:val="0"/>
        <w:autoSpaceDE w:val="0"/>
        <w:autoSpaceDN w:val="0"/>
        <w:spacing w:after="0" w:line="240" w:lineRule="auto"/>
        <w:ind w:firstLine="709"/>
        <w:contextualSpacing/>
        <w:jc w:val="both"/>
        <w:rPr>
          <w:rFonts w:ascii="Times New Roman" w:eastAsia="Calibri" w:hAnsi="Times New Roman" w:cs="Times New Roman"/>
          <w:sz w:val="28"/>
          <w:szCs w:val="28"/>
          <w:lang w:eastAsia="ru-RU"/>
        </w:rPr>
      </w:pPr>
      <w:r w:rsidRPr="000708FB">
        <w:rPr>
          <w:rFonts w:ascii="Times New Roman" w:eastAsia="Calibri" w:hAnsi="Times New Roman" w:cs="Times New Roman"/>
          <w:sz w:val="28"/>
          <w:szCs w:val="28"/>
          <w:lang w:eastAsia="ru-RU"/>
        </w:rPr>
        <w:t xml:space="preserve">документов, представленных по его запросу Получателем субсидии </w:t>
      </w:r>
      <w:r w:rsidRPr="000708FB">
        <w:rPr>
          <w:rFonts w:ascii="Times New Roman" w:eastAsia="Calibri" w:hAnsi="Times New Roman" w:cs="Times New Roman"/>
          <w:sz w:val="28"/>
          <w:szCs w:val="28"/>
          <w:lang w:eastAsia="ru-RU"/>
        </w:rPr>
        <w:br/>
        <w:t>в соответствии с подпунктом 3.3.7 пункта 3.3 настоящего Соглашения.</w:t>
      </w:r>
    </w:p>
    <w:p w14:paraId="33ACF2F9" w14:textId="77777777" w:rsidR="000708FB" w:rsidRPr="000708FB" w:rsidRDefault="000708FB" w:rsidP="000708FB">
      <w:pPr>
        <w:widowControl w:val="0"/>
        <w:autoSpaceDE w:val="0"/>
        <w:autoSpaceDN w:val="0"/>
        <w:spacing w:after="0" w:line="240" w:lineRule="auto"/>
        <w:ind w:firstLine="709"/>
        <w:contextualSpacing/>
        <w:jc w:val="both"/>
        <w:rPr>
          <w:rFonts w:ascii="Times New Roman" w:eastAsia="Calibri" w:hAnsi="Times New Roman" w:cs="Times New Roman"/>
          <w:sz w:val="28"/>
          <w:szCs w:val="28"/>
          <w:lang w:eastAsia="ru-RU"/>
        </w:rPr>
      </w:pPr>
    </w:p>
    <w:p w14:paraId="0CF21426" w14:textId="77777777" w:rsidR="000708FB" w:rsidRPr="000708FB" w:rsidRDefault="000708FB" w:rsidP="000708FB">
      <w:pPr>
        <w:widowControl w:val="0"/>
        <w:autoSpaceDE w:val="0"/>
        <w:autoSpaceDN w:val="0"/>
        <w:spacing w:after="0" w:line="240" w:lineRule="auto"/>
        <w:ind w:firstLine="709"/>
        <w:contextualSpacing/>
        <w:jc w:val="both"/>
        <w:rPr>
          <w:rFonts w:ascii="Times New Roman" w:eastAsia="Calibri" w:hAnsi="Times New Roman" w:cs="Times New Roman"/>
          <w:sz w:val="28"/>
          <w:szCs w:val="28"/>
          <w:lang w:eastAsia="ru-RU"/>
        </w:rPr>
      </w:pPr>
      <w:r w:rsidRPr="000708FB">
        <w:rPr>
          <w:rFonts w:ascii="Times New Roman" w:eastAsia="Calibri" w:hAnsi="Times New Roman" w:cs="Times New Roman"/>
          <w:sz w:val="28"/>
          <w:szCs w:val="28"/>
          <w:lang w:eastAsia="ru-RU"/>
        </w:rPr>
        <w:t>3.2.2.2. По месту нахождения Получателя субсидии.</w:t>
      </w:r>
    </w:p>
    <w:p w14:paraId="3DFBB98A" w14:textId="77777777" w:rsidR="000708FB" w:rsidRPr="000708FB" w:rsidRDefault="000708FB" w:rsidP="000708FB">
      <w:pPr>
        <w:widowControl w:val="0"/>
        <w:autoSpaceDE w:val="0"/>
        <w:autoSpaceDN w:val="0"/>
        <w:spacing w:after="0" w:line="240" w:lineRule="auto"/>
        <w:ind w:firstLine="709"/>
        <w:contextualSpacing/>
        <w:jc w:val="both"/>
        <w:rPr>
          <w:rFonts w:ascii="Times New Roman" w:eastAsia="Calibri" w:hAnsi="Times New Roman" w:cs="Times New Roman"/>
          <w:sz w:val="28"/>
          <w:szCs w:val="28"/>
          <w:lang w:eastAsia="ru-RU"/>
        </w:rPr>
      </w:pPr>
    </w:p>
    <w:p w14:paraId="7D09C4C3" w14:textId="77777777" w:rsidR="000708FB" w:rsidRPr="000708FB" w:rsidRDefault="000708FB" w:rsidP="000708FB">
      <w:pPr>
        <w:widowControl w:val="0"/>
        <w:autoSpaceDE w:val="0"/>
        <w:autoSpaceDN w:val="0"/>
        <w:spacing w:after="0" w:line="240" w:lineRule="auto"/>
        <w:ind w:firstLine="709"/>
        <w:contextualSpacing/>
        <w:jc w:val="both"/>
        <w:rPr>
          <w:rFonts w:ascii="Times New Roman" w:eastAsia="Calibri" w:hAnsi="Times New Roman" w:cs="Times New Roman"/>
          <w:sz w:val="28"/>
          <w:szCs w:val="28"/>
          <w:lang w:eastAsia="ru-RU"/>
        </w:rPr>
      </w:pPr>
      <w:r w:rsidRPr="000708FB">
        <w:rPr>
          <w:rFonts w:ascii="Times New Roman" w:eastAsia="Calibri" w:hAnsi="Times New Roman" w:cs="Times New Roman"/>
          <w:sz w:val="28"/>
          <w:szCs w:val="28"/>
          <w:lang w:eastAsia="ru-RU"/>
        </w:rPr>
        <w:t xml:space="preserve">3.2.3. В случае установления Получателем бюджетных средств по итогам проверки(ок), указанной(ых) в подпункте 3.2.2 пункта 3.2 настоящего Соглашения, факта(ов) нарушения Получателем субсидии цели(ей), условий </w:t>
      </w:r>
      <w:r w:rsidRPr="000708FB">
        <w:rPr>
          <w:rFonts w:ascii="Times New Roman" w:eastAsia="Calibri" w:hAnsi="Times New Roman" w:cs="Times New Roman"/>
          <w:sz w:val="28"/>
          <w:szCs w:val="28"/>
          <w:lang w:eastAsia="ru-RU"/>
        </w:rPr>
        <w:br/>
        <w:t>и порядка предоставления Субсидии, установленных законодательством Российской Федерации, Донецкой Народной Республики, нормативными правовыми актами органов местного самоуправления округа</w:t>
      </w:r>
      <w:r w:rsidRPr="000708FB">
        <w:rPr>
          <w:rFonts w:ascii="Times New Roman" w:eastAsia="Calibri" w:hAnsi="Times New Roman" w:cs="Times New Roman"/>
          <w:sz w:val="28"/>
          <w:szCs w:val="28"/>
          <w:lang w:eastAsia="ru-RU"/>
        </w:rPr>
        <w:br/>
        <w:t>и настоящим Соглашением, а также указания в документах, представленных Получателем субсидии в соответствии с настоящим Соглашением, недостоверных сведений:</w:t>
      </w:r>
    </w:p>
    <w:p w14:paraId="7ACE60AD" w14:textId="77777777" w:rsidR="000708FB" w:rsidRPr="000708FB" w:rsidRDefault="000708FB" w:rsidP="000708FB">
      <w:pPr>
        <w:widowControl w:val="0"/>
        <w:autoSpaceDE w:val="0"/>
        <w:autoSpaceDN w:val="0"/>
        <w:spacing w:after="0" w:line="240" w:lineRule="auto"/>
        <w:ind w:firstLine="709"/>
        <w:contextualSpacing/>
        <w:jc w:val="both"/>
        <w:rPr>
          <w:rFonts w:ascii="Times New Roman" w:eastAsia="Calibri" w:hAnsi="Times New Roman" w:cs="Times New Roman"/>
          <w:sz w:val="28"/>
          <w:szCs w:val="28"/>
          <w:lang w:eastAsia="ru-RU"/>
        </w:rPr>
      </w:pPr>
      <w:r w:rsidRPr="000708FB">
        <w:rPr>
          <w:rFonts w:ascii="Times New Roman" w:eastAsia="Calibri" w:hAnsi="Times New Roman" w:cs="Times New Roman"/>
          <w:sz w:val="28"/>
          <w:szCs w:val="28"/>
          <w:lang w:eastAsia="ru-RU"/>
        </w:rPr>
        <w:t>направлять Получателю субсидии обязательные для исполнения указания, содержащие сроки устранения указанных нарушений;</w:t>
      </w:r>
    </w:p>
    <w:p w14:paraId="5A5FC628" w14:textId="77777777" w:rsidR="000708FB" w:rsidRPr="000708FB" w:rsidRDefault="000708FB" w:rsidP="000708FB">
      <w:pPr>
        <w:spacing w:after="0" w:line="240" w:lineRule="auto"/>
        <w:ind w:firstLine="709"/>
        <w:contextualSpacing/>
        <w:jc w:val="both"/>
        <w:rPr>
          <w:rFonts w:ascii="Times New Roman" w:eastAsia="Calibri" w:hAnsi="Times New Roman" w:cs="Times New Roman"/>
          <w:color w:val="000000"/>
          <w:sz w:val="28"/>
          <w:szCs w:val="28"/>
          <w:lang w:eastAsia="ru-RU"/>
        </w:rPr>
      </w:pPr>
      <w:r w:rsidRPr="000708FB">
        <w:rPr>
          <w:rFonts w:ascii="Times New Roman" w:eastAsia="Calibri" w:hAnsi="Times New Roman" w:cs="Times New Roman"/>
          <w:color w:val="000000"/>
          <w:sz w:val="28"/>
          <w:szCs w:val="28"/>
          <w:lang w:eastAsia="ru-RU"/>
        </w:rPr>
        <w:t xml:space="preserve">направлять Получателю субсидии требование о возврате Субсидии </w:t>
      </w:r>
      <w:r w:rsidRPr="000708FB">
        <w:rPr>
          <w:rFonts w:ascii="Times New Roman" w:eastAsia="Calibri" w:hAnsi="Times New Roman" w:cs="Times New Roman"/>
          <w:color w:val="000000"/>
          <w:sz w:val="28"/>
          <w:szCs w:val="28"/>
          <w:lang w:eastAsia="ru-RU"/>
        </w:rPr>
        <w:br/>
        <w:t>или ее части, в том числе в случае неисполнения Получателем субсидии указаний, предусмотренных абзацем вторым подпункта 3.2.3 пункта 3.3 настоящего Соглашения, в размере и сроки, установленные в данном требовании.</w:t>
      </w:r>
    </w:p>
    <w:p w14:paraId="2741C95F" w14:textId="77777777" w:rsidR="000708FB" w:rsidRPr="000708FB" w:rsidRDefault="000708FB" w:rsidP="000708FB">
      <w:pPr>
        <w:spacing w:after="0" w:line="240" w:lineRule="auto"/>
        <w:ind w:firstLine="709"/>
        <w:contextualSpacing/>
        <w:jc w:val="both"/>
        <w:rPr>
          <w:rFonts w:ascii="Times New Roman" w:eastAsia="Calibri" w:hAnsi="Times New Roman" w:cs="Times New Roman"/>
          <w:color w:val="000000"/>
          <w:sz w:val="28"/>
          <w:szCs w:val="28"/>
          <w:lang w:eastAsia="ru-RU"/>
        </w:rPr>
      </w:pPr>
    </w:p>
    <w:p w14:paraId="21D6F703" w14:textId="77777777" w:rsidR="000708FB" w:rsidRPr="000708FB" w:rsidRDefault="000708FB" w:rsidP="000708FB">
      <w:pPr>
        <w:spacing w:after="0" w:line="240" w:lineRule="auto"/>
        <w:ind w:firstLine="709"/>
        <w:contextualSpacing/>
        <w:jc w:val="both"/>
        <w:rPr>
          <w:rFonts w:ascii="Times New Roman" w:eastAsia="Calibri" w:hAnsi="Times New Roman" w:cs="Times New Roman"/>
          <w:color w:val="000000"/>
          <w:sz w:val="28"/>
          <w:szCs w:val="28"/>
          <w:lang w:eastAsia="ru-RU"/>
        </w:rPr>
      </w:pPr>
      <w:r w:rsidRPr="000708FB">
        <w:rPr>
          <w:rFonts w:ascii="Times New Roman" w:eastAsia="Calibri" w:hAnsi="Times New Roman" w:cs="Times New Roman"/>
          <w:color w:val="000000"/>
          <w:sz w:val="28"/>
          <w:szCs w:val="28"/>
          <w:lang w:eastAsia="ru-RU"/>
        </w:rPr>
        <w:lastRenderedPageBreak/>
        <w:t xml:space="preserve">3.2.4. Запрашивать у Получателя субсидии документы, необходимые </w:t>
      </w:r>
      <w:r w:rsidRPr="000708FB">
        <w:rPr>
          <w:rFonts w:ascii="Times New Roman" w:eastAsia="Calibri" w:hAnsi="Times New Roman" w:cs="Times New Roman"/>
          <w:color w:val="000000"/>
          <w:sz w:val="28"/>
          <w:szCs w:val="28"/>
          <w:lang w:eastAsia="ru-RU"/>
        </w:rPr>
        <w:br/>
        <w:t>для исполнения настоящего Соглашения.</w:t>
      </w:r>
    </w:p>
    <w:p w14:paraId="4ECEFC17" w14:textId="77777777" w:rsidR="000708FB" w:rsidRPr="000708FB" w:rsidRDefault="000708FB" w:rsidP="000708FB">
      <w:pPr>
        <w:spacing w:after="0" w:line="240" w:lineRule="auto"/>
        <w:ind w:firstLine="709"/>
        <w:contextualSpacing/>
        <w:jc w:val="both"/>
        <w:rPr>
          <w:rFonts w:ascii="Times New Roman" w:eastAsia="Calibri" w:hAnsi="Times New Roman" w:cs="Times New Roman"/>
          <w:color w:val="000000"/>
          <w:sz w:val="28"/>
          <w:szCs w:val="28"/>
          <w:lang w:eastAsia="ru-RU"/>
        </w:rPr>
      </w:pPr>
    </w:p>
    <w:p w14:paraId="75A9DB90" w14:textId="77777777" w:rsidR="000708FB" w:rsidRPr="000708FB" w:rsidRDefault="000708FB" w:rsidP="000708FB">
      <w:pPr>
        <w:spacing w:after="0" w:line="240" w:lineRule="auto"/>
        <w:ind w:firstLine="709"/>
        <w:contextualSpacing/>
        <w:jc w:val="both"/>
        <w:rPr>
          <w:rFonts w:ascii="Times New Roman" w:eastAsia="Calibri" w:hAnsi="Times New Roman" w:cs="Times New Roman"/>
          <w:color w:val="000000"/>
          <w:sz w:val="28"/>
          <w:szCs w:val="28"/>
          <w:lang w:eastAsia="ru-RU"/>
        </w:rPr>
      </w:pPr>
      <w:r w:rsidRPr="000708FB">
        <w:rPr>
          <w:rFonts w:ascii="Times New Roman" w:eastAsia="Calibri" w:hAnsi="Times New Roman" w:cs="Times New Roman"/>
          <w:color w:val="000000"/>
          <w:sz w:val="28"/>
          <w:szCs w:val="28"/>
          <w:lang w:eastAsia="ru-RU"/>
        </w:rPr>
        <w:t>3.2.5. В случае выявления нарушений со стороны Получателя субсидии требований настоящего Соглашения применять меры, предусмотренные подпунктами 3.2.6–3.2.8 пункта 3.2 настоящего Соглашения.</w:t>
      </w:r>
    </w:p>
    <w:p w14:paraId="10592205" w14:textId="77777777" w:rsidR="000708FB" w:rsidRPr="000708FB" w:rsidRDefault="000708FB" w:rsidP="000708FB">
      <w:pPr>
        <w:spacing w:after="0" w:line="240" w:lineRule="auto"/>
        <w:ind w:firstLine="709"/>
        <w:contextualSpacing/>
        <w:jc w:val="both"/>
        <w:rPr>
          <w:rFonts w:ascii="Times New Roman" w:eastAsia="Calibri" w:hAnsi="Times New Roman" w:cs="Times New Roman"/>
          <w:color w:val="000000"/>
          <w:sz w:val="28"/>
          <w:szCs w:val="28"/>
          <w:lang w:eastAsia="ru-RU"/>
        </w:rPr>
      </w:pPr>
      <w:r w:rsidRPr="000708FB">
        <w:rPr>
          <w:rFonts w:ascii="Times New Roman" w:eastAsia="Calibri" w:hAnsi="Times New Roman" w:cs="Times New Roman"/>
          <w:color w:val="000000"/>
          <w:sz w:val="28"/>
          <w:szCs w:val="28"/>
          <w:lang w:eastAsia="ru-RU"/>
        </w:rPr>
        <w:t xml:space="preserve">Нарушения, выявленные в ходе контроля, оформляются актом Получателя бюджетных средств и подлежат устранению Получателем субсидии в срок, указанный в акте. В случае не устранения выявленных нарушений </w:t>
      </w:r>
      <w:r w:rsidRPr="000708FB">
        <w:rPr>
          <w:rFonts w:ascii="Times New Roman" w:eastAsia="Calibri" w:hAnsi="Times New Roman" w:cs="Times New Roman"/>
          <w:color w:val="000000"/>
          <w:sz w:val="28"/>
          <w:szCs w:val="28"/>
          <w:lang w:eastAsia="ru-RU"/>
        </w:rPr>
        <w:br/>
        <w:t xml:space="preserve">в установленный срок сумма предоставленной Субсидии (или ее часть) подлежит возврату в бюджет </w:t>
      </w:r>
      <w:r w:rsidRPr="000708FB">
        <w:rPr>
          <w:rFonts w:ascii="Times New Roman" w:eastAsia="Calibri" w:hAnsi="Times New Roman" w:cs="Times New Roman"/>
          <w:bCs/>
          <w:color w:val="000000"/>
          <w:sz w:val="28"/>
          <w:szCs w:val="28"/>
          <w:lang w:eastAsia="ru-RU"/>
        </w:rPr>
        <w:t>округа</w:t>
      </w:r>
      <w:r w:rsidRPr="000708FB">
        <w:rPr>
          <w:rFonts w:ascii="Times New Roman" w:eastAsia="Calibri" w:hAnsi="Times New Roman" w:cs="Times New Roman"/>
          <w:color w:val="000000"/>
          <w:sz w:val="28"/>
          <w:szCs w:val="28"/>
          <w:lang w:eastAsia="ru-RU"/>
        </w:rPr>
        <w:t>.</w:t>
      </w:r>
    </w:p>
    <w:p w14:paraId="467AD349" w14:textId="77777777" w:rsidR="000708FB" w:rsidRPr="000708FB" w:rsidRDefault="000708FB" w:rsidP="000708FB">
      <w:pPr>
        <w:spacing w:after="0" w:line="240" w:lineRule="auto"/>
        <w:ind w:firstLine="709"/>
        <w:contextualSpacing/>
        <w:jc w:val="both"/>
        <w:rPr>
          <w:rFonts w:ascii="Times New Roman" w:eastAsia="Calibri" w:hAnsi="Times New Roman" w:cs="Times New Roman"/>
          <w:color w:val="000000"/>
          <w:sz w:val="28"/>
          <w:szCs w:val="28"/>
          <w:lang w:eastAsia="ru-RU"/>
        </w:rPr>
      </w:pPr>
    </w:p>
    <w:p w14:paraId="71087D92" w14:textId="77777777" w:rsidR="000708FB" w:rsidRPr="000708FB" w:rsidRDefault="000708FB" w:rsidP="000708FB">
      <w:pPr>
        <w:spacing w:after="0" w:line="240" w:lineRule="auto"/>
        <w:ind w:firstLine="709"/>
        <w:contextualSpacing/>
        <w:jc w:val="both"/>
        <w:rPr>
          <w:rFonts w:ascii="Times New Roman" w:eastAsia="Calibri" w:hAnsi="Times New Roman" w:cs="Times New Roman"/>
          <w:color w:val="000000"/>
          <w:sz w:val="28"/>
          <w:szCs w:val="28"/>
          <w:lang w:eastAsia="ru-RU"/>
        </w:rPr>
      </w:pPr>
      <w:r w:rsidRPr="000708FB">
        <w:rPr>
          <w:rFonts w:ascii="Times New Roman" w:eastAsia="Calibri" w:hAnsi="Times New Roman" w:cs="Times New Roman"/>
          <w:color w:val="000000"/>
          <w:sz w:val="28"/>
          <w:szCs w:val="28"/>
          <w:lang w:eastAsia="ru-RU"/>
        </w:rPr>
        <w:t>3.2.6. Приостановить предоставление Субсидии до устранения нарушения Получателем субсидии в случаях:</w:t>
      </w:r>
    </w:p>
    <w:p w14:paraId="6DC63303" w14:textId="77777777" w:rsidR="000708FB" w:rsidRPr="000708FB" w:rsidRDefault="000708FB" w:rsidP="000708FB">
      <w:pPr>
        <w:spacing w:after="0" w:line="240" w:lineRule="auto"/>
        <w:ind w:firstLine="709"/>
        <w:contextualSpacing/>
        <w:jc w:val="both"/>
        <w:rPr>
          <w:rFonts w:ascii="Times New Roman" w:eastAsia="Calibri" w:hAnsi="Times New Roman" w:cs="Times New Roman"/>
          <w:color w:val="000000"/>
          <w:sz w:val="28"/>
          <w:szCs w:val="28"/>
          <w:lang w:eastAsia="ru-RU"/>
        </w:rPr>
      </w:pPr>
      <w:r w:rsidRPr="000708FB">
        <w:rPr>
          <w:rFonts w:ascii="Times New Roman" w:eastAsia="Calibri" w:hAnsi="Times New Roman" w:cs="Times New Roman"/>
          <w:color w:val="000000"/>
          <w:sz w:val="28"/>
          <w:szCs w:val="28"/>
          <w:lang w:eastAsia="ru-RU"/>
        </w:rPr>
        <w:t xml:space="preserve">непредставления (несвоевременного представления) отчетности </w:t>
      </w:r>
      <w:r w:rsidRPr="000708FB">
        <w:rPr>
          <w:rFonts w:ascii="Times New Roman" w:eastAsia="Calibri" w:hAnsi="Times New Roman" w:cs="Times New Roman"/>
          <w:color w:val="000000"/>
          <w:sz w:val="28"/>
          <w:szCs w:val="28"/>
          <w:lang w:eastAsia="ru-RU"/>
        </w:rPr>
        <w:br/>
        <w:t>по Соглашению;</w:t>
      </w:r>
    </w:p>
    <w:p w14:paraId="679FE65C" w14:textId="77777777" w:rsidR="000708FB" w:rsidRPr="000708FB" w:rsidRDefault="000708FB" w:rsidP="000708FB">
      <w:pPr>
        <w:spacing w:after="0" w:line="240" w:lineRule="auto"/>
        <w:ind w:firstLine="709"/>
        <w:contextualSpacing/>
        <w:jc w:val="both"/>
        <w:rPr>
          <w:rFonts w:ascii="Times New Roman" w:eastAsia="Calibri" w:hAnsi="Times New Roman" w:cs="Times New Roman"/>
          <w:color w:val="000000"/>
          <w:sz w:val="28"/>
          <w:szCs w:val="28"/>
          <w:lang w:eastAsia="ru-RU"/>
        </w:rPr>
      </w:pPr>
      <w:r w:rsidRPr="000708FB">
        <w:rPr>
          <w:rFonts w:ascii="Times New Roman" w:eastAsia="Calibri" w:hAnsi="Times New Roman" w:cs="Times New Roman"/>
          <w:color w:val="000000"/>
          <w:sz w:val="28"/>
          <w:szCs w:val="28"/>
          <w:lang w:eastAsia="ru-RU"/>
        </w:rPr>
        <w:t xml:space="preserve">неисполнения Получателем субсидии требований настоящего Соглашения, в том числе в случае не подтверждения понесенных затрат, неисполнения требования Получателя бюджетных средств о представлении документов и (или) пояснений, подтверждающих понесенные затраты </w:t>
      </w:r>
      <w:r w:rsidRPr="000708FB">
        <w:rPr>
          <w:rFonts w:ascii="Times New Roman" w:eastAsia="Calibri" w:hAnsi="Times New Roman" w:cs="Times New Roman"/>
          <w:color w:val="000000"/>
          <w:sz w:val="28"/>
          <w:szCs w:val="28"/>
          <w:lang w:eastAsia="ru-RU"/>
        </w:rPr>
        <w:br/>
        <w:t>и источники их финансирования;</w:t>
      </w:r>
    </w:p>
    <w:p w14:paraId="7C554364" w14:textId="77777777" w:rsidR="000708FB" w:rsidRPr="000708FB" w:rsidRDefault="000708FB" w:rsidP="000708FB">
      <w:pPr>
        <w:spacing w:after="0" w:line="240" w:lineRule="auto"/>
        <w:ind w:firstLine="709"/>
        <w:contextualSpacing/>
        <w:jc w:val="both"/>
        <w:rPr>
          <w:rFonts w:ascii="Times New Roman" w:eastAsia="Calibri" w:hAnsi="Times New Roman" w:cs="Times New Roman"/>
          <w:color w:val="000000"/>
          <w:sz w:val="28"/>
          <w:szCs w:val="28"/>
          <w:lang w:eastAsia="ru-RU"/>
        </w:rPr>
      </w:pPr>
      <w:r w:rsidRPr="000708FB">
        <w:rPr>
          <w:rFonts w:ascii="Times New Roman" w:eastAsia="Calibri" w:hAnsi="Times New Roman" w:cs="Times New Roman"/>
          <w:color w:val="000000"/>
          <w:sz w:val="28"/>
          <w:szCs w:val="28"/>
          <w:lang w:eastAsia="ru-RU"/>
        </w:rPr>
        <w:t xml:space="preserve">выявления Получателем бюджетных средств случаев искажения данных </w:t>
      </w:r>
      <w:r w:rsidRPr="000708FB">
        <w:rPr>
          <w:rFonts w:ascii="Times New Roman" w:eastAsia="Calibri" w:hAnsi="Times New Roman" w:cs="Times New Roman"/>
          <w:color w:val="000000"/>
          <w:sz w:val="28"/>
          <w:szCs w:val="28"/>
          <w:lang w:eastAsia="ru-RU"/>
        </w:rPr>
        <w:br/>
        <w:t>в представленных Получателем субсидии отчетах.</w:t>
      </w:r>
    </w:p>
    <w:p w14:paraId="6E0749B6" w14:textId="77777777" w:rsidR="000708FB" w:rsidRPr="000708FB" w:rsidRDefault="000708FB" w:rsidP="000708FB">
      <w:pPr>
        <w:spacing w:after="0" w:line="240" w:lineRule="auto"/>
        <w:ind w:firstLine="709"/>
        <w:contextualSpacing/>
        <w:jc w:val="both"/>
        <w:rPr>
          <w:rFonts w:ascii="Times New Roman" w:eastAsia="Calibri" w:hAnsi="Times New Roman" w:cs="Times New Roman"/>
          <w:color w:val="000000"/>
          <w:sz w:val="28"/>
          <w:szCs w:val="28"/>
          <w:lang w:eastAsia="ru-RU"/>
        </w:rPr>
      </w:pPr>
    </w:p>
    <w:p w14:paraId="28A3CB06" w14:textId="77777777" w:rsidR="000708FB" w:rsidRPr="000708FB" w:rsidRDefault="000708FB" w:rsidP="000708FB">
      <w:pPr>
        <w:spacing w:after="0" w:line="240" w:lineRule="auto"/>
        <w:ind w:firstLine="709"/>
        <w:contextualSpacing/>
        <w:jc w:val="both"/>
        <w:rPr>
          <w:rFonts w:ascii="Times New Roman" w:eastAsia="Calibri" w:hAnsi="Times New Roman" w:cs="Times New Roman"/>
          <w:color w:val="000000"/>
          <w:sz w:val="28"/>
          <w:szCs w:val="28"/>
          <w:lang w:eastAsia="ru-RU"/>
        </w:rPr>
      </w:pPr>
      <w:r w:rsidRPr="000708FB">
        <w:rPr>
          <w:rFonts w:ascii="Times New Roman" w:eastAsia="Calibri" w:hAnsi="Times New Roman" w:cs="Times New Roman"/>
          <w:color w:val="000000"/>
          <w:sz w:val="28"/>
          <w:szCs w:val="28"/>
          <w:lang w:eastAsia="ru-RU"/>
        </w:rPr>
        <w:t xml:space="preserve">3.2.7. Отказаться от обязанности предоставить Субсидию полностью </w:t>
      </w:r>
      <w:r w:rsidRPr="000708FB">
        <w:rPr>
          <w:rFonts w:ascii="Times New Roman" w:eastAsia="Calibri" w:hAnsi="Times New Roman" w:cs="Times New Roman"/>
          <w:color w:val="000000"/>
          <w:sz w:val="28"/>
          <w:szCs w:val="28"/>
          <w:lang w:eastAsia="ru-RU"/>
        </w:rPr>
        <w:br/>
        <w:t>или частично в случаях:</w:t>
      </w:r>
    </w:p>
    <w:p w14:paraId="2EB05B0E" w14:textId="77777777" w:rsidR="000708FB" w:rsidRPr="000708FB" w:rsidRDefault="000708FB" w:rsidP="000708FB">
      <w:pPr>
        <w:spacing w:after="0" w:line="240" w:lineRule="auto"/>
        <w:ind w:firstLine="709"/>
        <w:contextualSpacing/>
        <w:jc w:val="both"/>
        <w:rPr>
          <w:rFonts w:ascii="Times New Roman" w:eastAsia="Calibri" w:hAnsi="Times New Roman" w:cs="Times New Roman"/>
          <w:color w:val="000000"/>
          <w:sz w:val="28"/>
          <w:szCs w:val="28"/>
          <w:lang w:eastAsia="ru-RU"/>
        </w:rPr>
      </w:pPr>
      <w:r w:rsidRPr="000708FB">
        <w:rPr>
          <w:rFonts w:ascii="Times New Roman" w:eastAsia="Calibri" w:hAnsi="Times New Roman" w:cs="Times New Roman"/>
          <w:color w:val="000000"/>
          <w:sz w:val="28"/>
          <w:szCs w:val="28"/>
          <w:lang w:eastAsia="ru-RU"/>
        </w:rPr>
        <w:t xml:space="preserve">существенного уменьшения размера чистых активов Получателя субсидии, если это ставит под угрозу выполнение обязательств </w:t>
      </w:r>
      <w:r w:rsidRPr="000708FB">
        <w:rPr>
          <w:rFonts w:ascii="Times New Roman" w:eastAsia="Calibri" w:hAnsi="Times New Roman" w:cs="Times New Roman"/>
          <w:color w:val="000000"/>
          <w:sz w:val="28"/>
          <w:szCs w:val="28"/>
          <w:lang w:eastAsia="ru-RU"/>
        </w:rPr>
        <w:br/>
        <w:t>по Соглашению;</w:t>
      </w:r>
    </w:p>
    <w:p w14:paraId="3EA1F291" w14:textId="77777777" w:rsidR="000708FB" w:rsidRPr="000708FB" w:rsidRDefault="000708FB" w:rsidP="000708FB">
      <w:pPr>
        <w:spacing w:after="0" w:line="240" w:lineRule="auto"/>
        <w:ind w:firstLine="709"/>
        <w:contextualSpacing/>
        <w:jc w:val="both"/>
        <w:rPr>
          <w:rFonts w:ascii="Times New Roman" w:eastAsia="Calibri" w:hAnsi="Times New Roman" w:cs="Times New Roman"/>
          <w:color w:val="000000"/>
          <w:sz w:val="28"/>
          <w:szCs w:val="28"/>
          <w:lang w:eastAsia="ru-RU"/>
        </w:rPr>
      </w:pPr>
      <w:r w:rsidRPr="000708FB">
        <w:rPr>
          <w:rFonts w:ascii="Times New Roman" w:eastAsia="Calibri" w:hAnsi="Times New Roman" w:cs="Times New Roman"/>
          <w:color w:val="000000"/>
          <w:sz w:val="28"/>
          <w:szCs w:val="28"/>
          <w:lang w:eastAsia="ru-RU"/>
        </w:rPr>
        <w:t xml:space="preserve">неисполнения Получателем субсидии требований настоящего Соглашения, в том числе требований Получателя бюджетных средств </w:t>
      </w:r>
      <w:r w:rsidRPr="000708FB">
        <w:rPr>
          <w:rFonts w:ascii="Times New Roman" w:eastAsia="Calibri" w:hAnsi="Times New Roman" w:cs="Times New Roman"/>
          <w:color w:val="000000"/>
          <w:sz w:val="28"/>
          <w:szCs w:val="28"/>
          <w:lang w:eastAsia="ru-RU"/>
        </w:rPr>
        <w:br/>
        <w:t>о представлении отчетности по Соглашению, требований о представлении документов и пояснений, подтверждающих возмещаемые затраты;</w:t>
      </w:r>
    </w:p>
    <w:p w14:paraId="65E36D48" w14:textId="77777777" w:rsidR="000708FB" w:rsidRPr="000708FB" w:rsidRDefault="000708FB" w:rsidP="000708FB">
      <w:pPr>
        <w:spacing w:after="0" w:line="240" w:lineRule="auto"/>
        <w:ind w:firstLine="709"/>
        <w:contextualSpacing/>
        <w:jc w:val="both"/>
        <w:rPr>
          <w:rFonts w:ascii="Times New Roman" w:eastAsia="Calibri" w:hAnsi="Times New Roman" w:cs="Times New Roman"/>
          <w:color w:val="000000"/>
          <w:sz w:val="28"/>
          <w:szCs w:val="28"/>
          <w:lang w:eastAsia="ru-RU"/>
        </w:rPr>
      </w:pPr>
      <w:r w:rsidRPr="000708FB">
        <w:rPr>
          <w:rFonts w:ascii="Times New Roman" w:eastAsia="Calibri" w:hAnsi="Times New Roman" w:cs="Times New Roman"/>
          <w:color w:val="000000"/>
          <w:sz w:val="28"/>
          <w:szCs w:val="28"/>
          <w:lang w:eastAsia="ru-RU"/>
        </w:rPr>
        <w:t xml:space="preserve">выявления в ходе контроля случаев существенного искажения Получателем субсидии данных отчетности по Соглашению, не подтверждения Получателем субсидии заявляемых к возмещению затрат, выявления фактов нецелевого   и   (или)    неэффективного   расходования   Субсидии,   нарушения </w:t>
      </w:r>
    </w:p>
    <w:p w14:paraId="60E43D5E" w14:textId="77777777" w:rsidR="000708FB" w:rsidRPr="000708FB" w:rsidRDefault="000708FB" w:rsidP="000708FB">
      <w:pPr>
        <w:spacing w:after="0" w:line="240" w:lineRule="auto"/>
        <w:contextualSpacing/>
        <w:jc w:val="both"/>
        <w:rPr>
          <w:rFonts w:ascii="Times New Roman" w:eastAsia="Calibri" w:hAnsi="Times New Roman" w:cs="Times New Roman"/>
          <w:color w:val="000000"/>
          <w:sz w:val="28"/>
          <w:szCs w:val="28"/>
          <w:lang w:eastAsia="ru-RU"/>
        </w:rPr>
      </w:pPr>
      <w:r w:rsidRPr="000708FB">
        <w:rPr>
          <w:rFonts w:ascii="Times New Roman" w:eastAsia="Calibri" w:hAnsi="Times New Roman" w:cs="Times New Roman"/>
          <w:color w:val="000000"/>
          <w:sz w:val="28"/>
          <w:szCs w:val="28"/>
          <w:lang w:eastAsia="ru-RU"/>
        </w:rPr>
        <w:t xml:space="preserve">Получателем субсидии условий, установленных пунктами 1.1, 1.3, </w:t>
      </w:r>
      <w:r w:rsidRPr="000708FB">
        <w:rPr>
          <w:rFonts w:ascii="Times New Roman" w:eastAsia="Calibri" w:hAnsi="Times New Roman" w:cs="Times New Roman"/>
          <w:color w:val="000000"/>
          <w:sz w:val="28"/>
          <w:szCs w:val="28"/>
          <w:lang w:eastAsia="ru-RU"/>
        </w:rPr>
        <w:br/>
        <w:t>подпунктами 3.3.1, 3.3.5–3.3.12 пункта 3.3 настоящего Соглашения;</w:t>
      </w:r>
    </w:p>
    <w:p w14:paraId="2F1333AA" w14:textId="77777777" w:rsidR="000708FB" w:rsidRPr="000708FB" w:rsidRDefault="000708FB" w:rsidP="000708FB">
      <w:pPr>
        <w:spacing w:after="0" w:line="240" w:lineRule="auto"/>
        <w:ind w:firstLine="709"/>
        <w:contextualSpacing/>
        <w:jc w:val="both"/>
        <w:rPr>
          <w:rFonts w:ascii="Times New Roman" w:eastAsia="Calibri" w:hAnsi="Times New Roman" w:cs="Times New Roman"/>
          <w:color w:val="000000"/>
          <w:sz w:val="28"/>
          <w:szCs w:val="28"/>
          <w:lang w:eastAsia="ru-RU"/>
        </w:rPr>
      </w:pPr>
      <w:r w:rsidRPr="000708FB">
        <w:rPr>
          <w:rFonts w:ascii="Times New Roman" w:eastAsia="Calibri" w:hAnsi="Times New Roman" w:cs="Times New Roman"/>
          <w:color w:val="000000"/>
          <w:sz w:val="28"/>
          <w:szCs w:val="28"/>
          <w:lang w:eastAsia="ru-RU"/>
        </w:rPr>
        <w:t>выявления фактов представления Получателем субсидии Получателю бюджетных средств недостоверных сведений и документов на получение Субсидии;</w:t>
      </w:r>
    </w:p>
    <w:p w14:paraId="0EB1C58C" w14:textId="77777777" w:rsidR="000708FB" w:rsidRPr="000708FB" w:rsidRDefault="000708FB" w:rsidP="000708FB">
      <w:pPr>
        <w:spacing w:after="0" w:line="240" w:lineRule="auto"/>
        <w:ind w:firstLine="709"/>
        <w:contextualSpacing/>
        <w:jc w:val="both"/>
        <w:rPr>
          <w:rFonts w:ascii="Times New Roman" w:eastAsia="Calibri" w:hAnsi="Times New Roman" w:cs="Times New Roman"/>
          <w:color w:val="000000"/>
          <w:sz w:val="28"/>
          <w:szCs w:val="28"/>
          <w:lang w:eastAsia="ru-RU"/>
        </w:rPr>
      </w:pPr>
      <w:r w:rsidRPr="000708FB">
        <w:rPr>
          <w:rFonts w:ascii="Times New Roman" w:eastAsia="Calibri" w:hAnsi="Times New Roman" w:cs="Times New Roman"/>
          <w:color w:val="000000"/>
          <w:sz w:val="28"/>
          <w:szCs w:val="28"/>
          <w:lang w:eastAsia="ru-RU"/>
        </w:rPr>
        <w:t>представления заведомо недостоверных сведений и документов в составе отчетности по Соглашению;</w:t>
      </w:r>
    </w:p>
    <w:p w14:paraId="54F43598" w14:textId="77777777" w:rsidR="000708FB" w:rsidRPr="000708FB" w:rsidRDefault="000708FB" w:rsidP="000708FB">
      <w:pPr>
        <w:spacing w:after="0" w:line="240" w:lineRule="auto"/>
        <w:ind w:firstLine="709"/>
        <w:contextualSpacing/>
        <w:jc w:val="both"/>
        <w:rPr>
          <w:rFonts w:ascii="Times New Roman" w:eastAsia="Calibri" w:hAnsi="Times New Roman" w:cs="Times New Roman"/>
          <w:color w:val="000000"/>
          <w:sz w:val="28"/>
          <w:szCs w:val="28"/>
          <w:lang w:eastAsia="ru-RU"/>
        </w:rPr>
      </w:pPr>
      <w:r w:rsidRPr="000708FB">
        <w:rPr>
          <w:rFonts w:ascii="Times New Roman" w:eastAsia="Calibri" w:hAnsi="Times New Roman" w:cs="Times New Roman"/>
          <w:color w:val="000000"/>
          <w:sz w:val="28"/>
          <w:szCs w:val="28"/>
          <w:lang w:eastAsia="ru-RU"/>
        </w:rPr>
        <w:lastRenderedPageBreak/>
        <w:t xml:space="preserve">ограничения Получателем субсидии любым путем доступа Получателя бюджетных средств к существенной информации и документам, касающимся подтверждения исполнения обязательств по Соглашению </w:t>
      </w:r>
      <w:r w:rsidRPr="000708FB">
        <w:rPr>
          <w:rFonts w:ascii="Times New Roman" w:eastAsia="Calibri" w:hAnsi="Times New Roman" w:cs="Times New Roman"/>
          <w:color w:val="000000"/>
          <w:sz w:val="28"/>
          <w:szCs w:val="28"/>
          <w:lang w:eastAsia="ru-RU"/>
        </w:rPr>
        <w:br/>
        <w:t>и (или) подтверждения надлежащего несения соответствующих затрат.</w:t>
      </w:r>
    </w:p>
    <w:p w14:paraId="37B8E8BA" w14:textId="77777777" w:rsidR="000708FB" w:rsidRPr="000708FB" w:rsidRDefault="000708FB" w:rsidP="000708FB">
      <w:pPr>
        <w:spacing w:after="0" w:line="240" w:lineRule="auto"/>
        <w:ind w:firstLine="709"/>
        <w:contextualSpacing/>
        <w:jc w:val="both"/>
        <w:rPr>
          <w:rFonts w:ascii="Times New Roman" w:eastAsia="Calibri" w:hAnsi="Times New Roman" w:cs="Times New Roman"/>
          <w:color w:val="000000"/>
          <w:sz w:val="28"/>
          <w:szCs w:val="28"/>
          <w:lang w:eastAsia="ru-RU"/>
        </w:rPr>
      </w:pPr>
    </w:p>
    <w:p w14:paraId="4BC4FF9C" w14:textId="77777777" w:rsidR="000708FB" w:rsidRPr="000708FB" w:rsidRDefault="000708FB" w:rsidP="000708FB">
      <w:pPr>
        <w:spacing w:after="0" w:line="240" w:lineRule="auto"/>
        <w:ind w:firstLine="709"/>
        <w:contextualSpacing/>
        <w:jc w:val="both"/>
        <w:rPr>
          <w:rFonts w:ascii="Times New Roman" w:eastAsia="Calibri" w:hAnsi="Times New Roman" w:cs="Times New Roman"/>
          <w:color w:val="000000"/>
          <w:sz w:val="28"/>
          <w:szCs w:val="28"/>
          <w:lang w:eastAsia="ru-RU"/>
        </w:rPr>
      </w:pPr>
      <w:r w:rsidRPr="000708FB">
        <w:rPr>
          <w:rFonts w:ascii="Times New Roman" w:eastAsia="Calibri" w:hAnsi="Times New Roman" w:cs="Times New Roman"/>
          <w:color w:val="000000"/>
          <w:sz w:val="28"/>
          <w:szCs w:val="28"/>
          <w:lang w:eastAsia="ru-RU"/>
        </w:rPr>
        <w:t>3.2.8. Уменьшить размер предоставляемой Субсидии в случаях:</w:t>
      </w:r>
    </w:p>
    <w:p w14:paraId="5F8EEDEB" w14:textId="77777777" w:rsidR="000708FB" w:rsidRPr="000708FB" w:rsidRDefault="000708FB" w:rsidP="000708FB">
      <w:pPr>
        <w:spacing w:after="0" w:line="240" w:lineRule="auto"/>
        <w:ind w:firstLine="709"/>
        <w:contextualSpacing/>
        <w:jc w:val="both"/>
        <w:rPr>
          <w:rFonts w:ascii="Times New Roman" w:eastAsia="Calibri" w:hAnsi="Times New Roman" w:cs="Times New Roman"/>
          <w:color w:val="000000"/>
          <w:sz w:val="28"/>
          <w:szCs w:val="28"/>
          <w:lang w:eastAsia="ru-RU"/>
        </w:rPr>
      </w:pPr>
      <w:r w:rsidRPr="000708FB">
        <w:rPr>
          <w:rFonts w:ascii="Times New Roman" w:eastAsia="Calibri" w:hAnsi="Times New Roman" w:cs="Times New Roman"/>
          <w:color w:val="000000"/>
          <w:sz w:val="28"/>
          <w:szCs w:val="28"/>
          <w:lang w:eastAsia="ru-RU"/>
        </w:rPr>
        <w:t xml:space="preserve">если размер фактически понесенных затрат меньше их планового значения, установленного Соглашением; </w:t>
      </w:r>
    </w:p>
    <w:p w14:paraId="094A3FF1" w14:textId="77777777" w:rsidR="000708FB" w:rsidRPr="000708FB" w:rsidRDefault="000708FB" w:rsidP="000708FB">
      <w:pPr>
        <w:spacing w:after="0" w:line="240" w:lineRule="auto"/>
        <w:ind w:firstLine="709"/>
        <w:contextualSpacing/>
        <w:jc w:val="both"/>
        <w:rPr>
          <w:rFonts w:ascii="Times New Roman" w:eastAsia="Calibri" w:hAnsi="Times New Roman" w:cs="Times New Roman"/>
          <w:color w:val="000000"/>
          <w:sz w:val="28"/>
          <w:szCs w:val="28"/>
          <w:lang w:eastAsia="ru-RU"/>
        </w:rPr>
      </w:pPr>
      <w:r w:rsidRPr="000708FB">
        <w:rPr>
          <w:rFonts w:ascii="Times New Roman" w:eastAsia="Calibri" w:hAnsi="Times New Roman" w:cs="Times New Roman"/>
          <w:color w:val="000000"/>
          <w:sz w:val="28"/>
          <w:szCs w:val="28"/>
          <w:lang w:eastAsia="ru-RU"/>
        </w:rPr>
        <w:t>завышения размера фактически понесенных затрат по сметным элементам (приобретению имущества, выполнению работ, оказанию услуг, аренде и иным) по отношению к их средней рыночной стоимости;</w:t>
      </w:r>
    </w:p>
    <w:p w14:paraId="0083C5CA" w14:textId="77777777" w:rsidR="000708FB" w:rsidRPr="000708FB" w:rsidRDefault="000708FB" w:rsidP="000708FB">
      <w:pPr>
        <w:spacing w:after="0" w:line="240" w:lineRule="auto"/>
        <w:ind w:firstLine="709"/>
        <w:contextualSpacing/>
        <w:jc w:val="both"/>
        <w:rPr>
          <w:rFonts w:ascii="Times New Roman" w:eastAsia="Calibri" w:hAnsi="Times New Roman" w:cs="Times New Roman"/>
          <w:color w:val="000000"/>
          <w:sz w:val="28"/>
          <w:szCs w:val="28"/>
          <w:lang w:eastAsia="ru-RU"/>
        </w:rPr>
      </w:pPr>
      <w:r w:rsidRPr="000708FB">
        <w:rPr>
          <w:rFonts w:ascii="Times New Roman" w:eastAsia="Calibri" w:hAnsi="Times New Roman" w:cs="Times New Roman"/>
          <w:color w:val="000000"/>
          <w:sz w:val="28"/>
          <w:szCs w:val="28"/>
          <w:lang w:eastAsia="ru-RU"/>
        </w:rPr>
        <w:t xml:space="preserve">выявления в ходе контроля случаев искажения Получателем субсидии данных отчетности по Соглашению, фактов нецелевого и (или) неэффективного расходования части бюджетных средств, нарушения Получателем субсидии условий, установленных пунктами 1.1, 1.3, 4.1–4.2, подпунктами 3.3.1, </w:t>
      </w:r>
      <w:r w:rsidRPr="000708FB">
        <w:rPr>
          <w:rFonts w:ascii="Times New Roman" w:eastAsia="Calibri" w:hAnsi="Times New Roman" w:cs="Times New Roman"/>
          <w:color w:val="000000"/>
          <w:sz w:val="28"/>
          <w:szCs w:val="28"/>
          <w:lang w:eastAsia="ru-RU"/>
        </w:rPr>
        <w:br/>
        <w:t>3.3.5–3.3.12 пункта 3.3 настоящего Соглашения;</w:t>
      </w:r>
    </w:p>
    <w:p w14:paraId="5A478390" w14:textId="77777777" w:rsidR="000708FB" w:rsidRPr="000708FB" w:rsidRDefault="000708FB" w:rsidP="000708FB">
      <w:pPr>
        <w:spacing w:after="0" w:line="240" w:lineRule="auto"/>
        <w:ind w:firstLine="709"/>
        <w:contextualSpacing/>
        <w:jc w:val="both"/>
        <w:rPr>
          <w:rFonts w:ascii="Times New Roman" w:eastAsia="Calibri" w:hAnsi="Times New Roman" w:cs="Times New Roman"/>
          <w:color w:val="000000"/>
          <w:sz w:val="28"/>
          <w:szCs w:val="28"/>
          <w:lang w:eastAsia="ru-RU"/>
        </w:rPr>
      </w:pPr>
      <w:r w:rsidRPr="000708FB">
        <w:rPr>
          <w:rFonts w:ascii="Times New Roman" w:eastAsia="Calibri" w:hAnsi="Times New Roman" w:cs="Times New Roman"/>
          <w:color w:val="000000"/>
          <w:sz w:val="28"/>
          <w:szCs w:val="28"/>
          <w:lang w:eastAsia="ru-RU"/>
        </w:rPr>
        <w:t>отсутствия полного документального подтверждения Получателем субсидии заявляемых к возмещению затрат (или их части);</w:t>
      </w:r>
    </w:p>
    <w:p w14:paraId="048F1976" w14:textId="77777777" w:rsidR="000708FB" w:rsidRPr="000708FB" w:rsidRDefault="000708FB" w:rsidP="000708FB">
      <w:pPr>
        <w:spacing w:after="0" w:line="240" w:lineRule="auto"/>
        <w:ind w:firstLine="709"/>
        <w:contextualSpacing/>
        <w:jc w:val="both"/>
        <w:rPr>
          <w:rFonts w:ascii="Times New Roman" w:eastAsia="Calibri" w:hAnsi="Times New Roman" w:cs="Times New Roman"/>
          <w:color w:val="000000"/>
          <w:sz w:val="28"/>
          <w:szCs w:val="28"/>
          <w:lang w:eastAsia="ru-RU"/>
        </w:rPr>
      </w:pPr>
      <w:r w:rsidRPr="000708FB">
        <w:rPr>
          <w:rFonts w:ascii="Times New Roman" w:eastAsia="Calibri" w:hAnsi="Times New Roman" w:cs="Times New Roman"/>
          <w:color w:val="000000"/>
          <w:sz w:val="28"/>
          <w:szCs w:val="28"/>
          <w:lang w:eastAsia="ru-RU"/>
        </w:rPr>
        <w:t>несоблюдения Получателем субсидии технических (количественных, качественных, иных) характеристик субсидируемой продукции (работ, услуг), если указанные действия не влекут за собой полный возврат суммы предоставленной Субсидии;</w:t>
      </w:r>
    </w:p>
    <w:p w14:paraId="00D08343" w14:textId="77777777" w:rsidR="000708FB" w:rsidRPr="000708FB" w:rsidRDefault="000708FB" w:rsidP="000708FB">
      <w:pPr>
        <w:spacing w:after="0" w:line="240" w:lineRule="auto"/>
        <w:ind w:firstLine="709"/>
        <w:contextualSpacing/>
        <w:jc w:val="both"/>
        <w:rPr>
          <w:rFonts w:ascii="Times New Roman" w:eastAsia="Calibri" w:hAnsi="Times New Roman" w:cs="Times New Roman"/>
          <w:color w:val="000000"/>
          <w:sz w:val="28"/>
          <w:szCs w:val="28"/>
          <w:lang w:eastAsia="ru-RU"/>
        </w:rPr>
      </w:pPr>
      <w:r w:rsidRPr="000708FB">
        <w:rPr>
          <w:rFonts w:ascii="Times New Roman" w:eastAsia="Calibri" w:hAnsi="Times New Roman" w:cs="Times New Roman"/>
          <w:color w:val="000000"/>
          <w:sz w:val="28"/>
          <w:szCs w:val="28"/>
          <w:lang w:eastAsia="ru-RU"/>
        </w:rPr>
        <w:t>не устранения Получателем субсидии недостатков продукции (работ, услуг) в срок и по основаниям, установленным в подпункте 3.2.9 пункта 3.2 настоящего Соглашения.</w:t>
      </w:r>
    </w:p>
    <w:p w14:paraId="5A484814" w14:textId="77777777" w:rsidR="000708FB" w:rsidRPr="000708FB" w:rsidRDefault="000708FB" w:rsidP="000708FB">
      <w:pPr>
        <w:spacing w:after="0" w:line="240" w:lineRule="auto"/>
        <w:ind w:firstLine="709"/>
        <w:contextualSpacing/>
        <w:jc w:val="both"/>
        <w:rPr>
          <w:rFonts w:ascii="Times New Roman" w:eastAsia="Calibri" w:hAnsi="Times New Roman" w:cs="Times New Roman"/>
          <w:color w:val="000000"/>
          <w:sz w:val="28"/>
          <w:szCs w:val="28"/>
          <w:lang w:eastAsia="ru-RU"/>
        </w:rPr>
      </w:pPr>
    </w:p>
    <w:p w14:paraId="2201FD96" w14:textId="77777777" w:rsidR="000708FB" w:rsidRPr="000708FB" w:rsidRDefault="000708FB" w:rsidP="000708FB">
      <w:pPr>
        <w:spacing w:after="0" w:line="240" w:lineRule="auto"/>
        <w:ind w:firstLine="709"/>
        <w:contextualSpacing/>
        <w:jc w:val="both"/>
        <w:rPr>
          <w:rFonts w:ascii="Times New Roman" w:eastAsia="Calibri" w:hAnsi="Times New Roman" w:cs="Times New Roman"/>
          <w:color w:val="000000"/>
          <w:sz w:val="28"/>
          <w:szCs w:val="28"/>
          <w:lang w:eastAsia="ru-RU"/>
        </w:rPr>
      </w:pPr>
      <w:r w:rsidRPr="000708FB">
        <w:rPr>
          <w:rFonts w:ascii="Times New Roman" w:eastAsia="Calibri" w:hAnsi="Times New Roman" w:cs="Times New Roman"/>
          <w:color w:val="000000"/>
          <w:sz w:val="28"/>
          <w:szCs w:val="28"/>
          <w:lang w:eastAsia="ru-RU"/>
        </w:rPr>
        <w:t>3.2.9. </w:t>
      </w:r>
      <w:r w:rsidRPr="000708FB">
        <w:rPr>
          <w:rFonts w:ascii="Times New Roman" w:eastAsia="Courier New" w:hAnsi="Times New Roman" w:cs="Times New Roman"/>
          <w:color w:val="000000"/>
          <w:sz w:val="28"/>
          <w:szCs w:val="28"/>
          <w:lang w:eastAsia="ru-RU"/>
        </w:rPr>
        <w:t xml:space="preserve">В случае установления фактов расхождений (недостатков, несоответствий)   фактических   </w:t>
      </w:r>
      <w:r w:rsidRPr="000708FB">
        <w:rPr>
          <w:rFonts w:ascii="Times New Roman" w:eastAsia="Calibri" w:hAnsi="Times New Roman" w:cs="Times New Roman"/>
          <w:color w:val="000000"/>
          <w:sz w:val="28"/>
          <w:szCs w:val="28"/>
          <w:lang w:eastAsia="ru-RU"/>
        </w:rPr>
        <w:t xml:space="preserve">технических   (количественных,  качественных, </w:t>
      </w:r>
    </w:p>
    <w:p w14:paraId="416A2C06" w14:textId="77777777" w:rsidR="000708FB" w:rsidRPr="000708FB" w:rsidRDefault="000708FB" w:rsidP="000708FB">
      <w:pPr>
        <w:spacing w:after="0" w:line="240" w:lineRule="auto"/>
        <w:contextualSpacing/>
        <w:jc w:val="both"/>
        <w:rPr>
          <w:rFonts w:ascii="Times New Roman" w:eastAsia="Courier New" w:hAnsi="Times New Roman" w:cs="Times New Roman"/>
          <w:color w:val="000000"/>
          <w:sz w:val="28"/>
          <w:szCs w:val="28"/>
          <w:lang w:eastAsia="ru-RU"/>
        </w:rPr>
      </w:pPr>
      <w:r w:rsidRPr="000708FB">
        <w:rPr>
          <w:rFonts w:ascii="Times New Roman" w:eastAsia="Calibri" w:hAnsi="Times New Roman" w:cs="Times New Roman"/>
          <w:color w:val="000000"/>
          <w:sz w:val="28"/>
          <w:szCs w:val="28"/>
          <w:lang w:eastAsia="ru-RU"/>
        </w:rPr>
        <w:t xml:space="preserve">иных) характеристик </w:t>
      </w:r>
      <w:r w:rsidRPr="000708FB">
        <w:rPr>
          <w:rFonts w:ascii="Times New Roman" w:eastAsia="Courier New" w:hAnsi="Times New Roman" w:cs="Times New Roman"/>
          <w:color w:val="000000"/>
          <w:sz w:val="28"/>
          <w:szCs w:val="28"/>
          <w:lang w:eastAsia="ru-RU"/>
        </w:rPr>
        <w:t xml:space="preserve">субсидируемой продукции (работ, услуг) с договорными (нормативными) значениями потребовать от Получателя субсидии за его счет устранения выявленных расхождений (недостатков, несоответствий) в срок, </w:t>
      </w:r>
      <w:r w:rsidRPr="000708FB">
        <w:rPr>
          <w:rFonts w:ascii="Times New Roman" w:eastAsia="Courier New" w:hAnsi="Times New Roman" w:cs="Times New Roman"/>
          <w:color w:val="000000"/>
          <w:sz w:val="28"/>
          <w:szCs w:val="28"/>
          <w:lang w:eastAsia="ru-RU"/>
        </w:rPr>
        <w:br/>
        <w:t xml:space="preserve">не превышающий 30 календарных дней. </w:t>
      </w:r>
    </w:p>
    <w:p w14:paraId="2127B56D" w14:textId="77777777" w:rsidR="000708FB" w:rsidRPr="000708FB" w:rsidRDefault="000708FB" w:rsidP="000708FB">
      <w:pPr>
        <w:spacing w:after="0" w:line="240" w:lineRule="auto"/>
        <w:ind w:firstLine="709"/>
        <w:contextualSpacing/>
        <w:jc w:val="both"/>
        <w:rPr>
          <w:rFonts w:ascii="Times New Roman" w:eastAsia="Courier New" w:hAnsi="Times New Roman" w:cs="Times New Roman"/>
          <w:color w:val="000000"/>
          <w:sz w:val="28"/>
          <w:szCs w:val="28"/>
          <w:lang w:eastAsia="ru-RU"/>
        </w:rPr>
      </w:pPr>
    </w:p>
    <w:p w14:paraId="0B67E8DF" w14:textId="77777777" w:rsidR="000708FB" w:rsidRPr="000708FB" w:rsidRDefault="000708FB" w:rsidP="000708FB">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0708FB">
        <w:rPr>
          <w:rFonts w:ascii="Times New Roman" w:eastAsia="Times New Roman" w:hAnsi="Times New Roman" w:cs="Times New Roman"/>
          <w:color w:val="000000"/>
          <w:sz w:val="28"/>
          <w:szCs w:val="28"/>
          <w:lang w:eastAsia="ru-RU"/>
        </w:rPr>
        <w:t>3.3. Получатель субсидии обязуется:</w:t>
      </w:r>
    </w:p>
    <w:p w14:paraId="2C5D776C" w14:textId="77777777" w:rsidR="000708FB" w:rsidRPr="000708FB" w:rsidRDefault="000708FB" w:rsidP="000708FB">
      <w:pPr>
        <w:spacing w:after="0" w:line="240" w:lineRule="auto"/>
        <w:ind w:firstLine="709"/>
        <w:contextualSpacing/>
        <w:jc w:val="both"/>
        <w:rPr>
          <w:rFonts w:ascii="Times New Roman" w:eastAsia="Times New Roman" w:hAnsi="Times New Roman" w:cs="Times New Roman"/>
          <w:color w:val="000000"/>
          <w:sz w:val="28"/>
          <w:szCs w:val="28"/>
          <w:lang w:eastAsia="ru-RU"/>
        </w:rPr>
      </w:pPr>
    </w:p>
    <w:p w14:paraId="18BB3DDB" w14:textId="77777777" w:rsidR="000708FB" w:rsidRPr="000708FB" w:rsidRDefault="000708FB" w:rsidP="000708FB">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0708FB">
        <w:rPr>
          <w:rFonts w:ascii="Times New Roman" w:eastAsia="Times New Roman" w:hAnsi="Times New Roman" w:cs="Times New Roman"/>
          <w:color w:val="000000"/>
          <w:sz w:val="28"/>
          <w:szCs w:val="28"/>
          <w:lang w:eastAsia="ru-RU"/>
        </w:rPr>
        <w:t>3.3.1. Использовать Субсидию в соответствии с ее целевым назначением, на условиях и в сроки, предусмотренные настоящим Соглашением.</w:t>
      </w:r>
    </w:p>
    <w:p w14:paraId="6240C94E" w14:textId="77777777" w:rsidR="000708FB" w:rsidRPr="000708FB" w:rsidRDefault="000708FB" w:rsidP="000708FB">
      <w:pPr>
        <w:spacing w:after="0" w:line="240" w:lineRule="auto"/>
        <w:ind w:firstLine="709"/>
        <w:contextualSpacing/>
        <w:jc w:val="both"/>
        <w:rPr>
          <w:rFonts w:ascii="Times New Roman" w:eastAsia="Times New Roman" w:hAnsi="Times New Roman" w:cs="Times New Roman"/>
          <w:color w:val="000000"/>
          <w:sz w:val="28"/>
          <w:szCs w:val="28"/>
          <w:lang w:eastAsia="ru-RU"/>
        </w:rPr>
      </w:pPr>
    </w:p>
    <w:p w14:paraId="6A77B1DD" w14:textId="77777777" w:rsidR="000708FB" w:rsidRPr="000708FB" w:rsidRDefault="000708FB" w:rsidP="000708FB">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0708FB">
        <w:rPr>
          <w:rFonts w:ascii="Times New Roman" w:eastAsia="Times New Roman" w:hAnsi="Times New Roman" w:cs="Times New Roman"/>
          <w:color w:val="000000"/>
          <w:sz w:val="28"/>
          <w:szCs w:val="28"/>
          <w:lang w:eastAsia="ru-RU"/>
        </w:rPr>
        <w:t xml:space="preserve">3.3.2. Оказывать полное содействие Получателю бюджетных средств </w:t>
      </w:r>
      <w:r w:rsidRPr="000708FB">
        <w:rPr>
          <w:rFonts w:ascii="Times New Roman" w:eastAsia="Times New Roman" w:hAnsi="Times New Roman" w:cs="Times New Roman"/>
          <w:color w:val="000000"/>
          <w:sz w:val="28"/>
          <w:szCs w:val="28"/>
          <w:lang w:eastAsia="ru-RU"/>
        </w:rPr>
        <w:br/>
        <w:t xml:space="preserve">и </w:t>
      </w:r>
      <w:r w:rsidRPr="000708FB">
        <w:rPr>
          <w:rFonts w:ascii="Times New Roman" w:eastAsia="Times New Roman" w:hAnsi="Times New Roman" w:cs="Times New Roman"/>
          <w:color w:val="000000"/>
          <w:sz w:val="28"/>
          <w:szCs w:val="28"/>
          <w:lang w:eastAsia="ar-SA"/>
        </w:rPr>
        <w:t xml:space="preserve">уполномоченным органам финансового контроля </w:t>
      </w:r>
      <w:r w:rsidRPr="000708FB">
        <w:rPr>
          <w:rFonts w:ascii="Times New Roman" w:eastAsia="Times New Roman" w:hAnsi="Times New Roman" w:cs="Times New Roman"/>
          <w:color w:val="000000"/>
          <w:sz w:val="28"/>
          <w:szCs w:val="28"/>
          <w:lang w:eastAsia="ru-RU"/>
        </w:rPr>
        <w:t xml:space="preserve">при осуществлении ими, </w:t>
      </w:r>
      <w:r w:rsidRPr="000708FB">
        <w:rPr>
          <w:rFonts w:ascii="Times New Roman" w:eastAsia="Times New Roman" w:hAnsi="Times New Roman" w:cs="Times New Roman"/>
          <w:color w:val="000000"/>
          <w:sz w:val="28"/>
          <w:szCs w:val="28"/>
          <w:lang w:eastAsia="ru-RU"/>
        </w:rPr>
        <w:br/>
        <w:t xml:space="preserve">в пределах установленной компетенции, проверок соблюдения Получателем субсидии условий, целей и порядка предоставления Субсидии, исполнения условий настоящего Соглашения, предоставлять необходимую информацию </w:t>
      </w:r>
      <w:r w:rsidRPr="000708FB">
        <w:rPr>
          <w:rFonts w:ascii="Times New Roman" w:eastAsia="Times New Roman" w:hAnsi="Times New Roman" w:cs="Times New Roman"/>
          <w:color w:val="000000"/>
          <w:sz w:val="28"/>
          <w:szCs w:val="28"/>
          <w:lang w:eastAsia="ru-RU"/>
        </w:rPr>
        <w:br/>
        <w:t>и документы по запросу указанных органов.</w:t>
      </w:r>
    </w:p>
    <w:p w14:paraId="0CEF6725" w14:textId="77777777" w:rsidR="000708FB" w:rsidRPr="000708FB" w:rsidRDefault="000708FB" w:rsidP="000708FB">
      <w:pPr>
        <w:spacing w:after="0" w:line="240" w:lineRule="auto"/>
        <w:ind w:firstLine="709"/>
        <w:contextualSpacing/>
        <w:jc w:val="both"/>
        <w:rPr>
          <w:rFonts w:ascii="Times New Roman" w:eastAsia="Times New Roman" w:hAnsi="Times New Roman" w:cs="Times New Roman"/>
          <w:color w:val="000000"/>
          <w:sz w:val="28"/>
          <w:szCs w:val="28"/>
          <w:lang w:eastAsia="ru-RU"/>
        </w:rPr>
      </w:pPr>
    </w:p>
    <w:p w14:paraId="5754B395" w14:textId="77777777" w:rsidR="000708FB" w:rsidRPr="000708FB" w:rsidRDefault="000708FB" w:rsidP="000708FB">
      <w:pPr>
        <w:widowControl w:val="0"/>
        <w:autoSpaceDE w:val="0"/>
        <w:autoSpaceDN w:val="0"/>
        <w:spacing w:after="0" w:line="240" w:lineRule="auto"/>
        <w:ind w:firstLine="709"/>
        <w:contextualSpacing/>
        <w:jc w:val="both"/>
        <w:rPr>
          <w:rFonts w:ascii="Times New Roman" w:eastAsia="Calibri" w:hAnsi="Times New Roman" w:cs="Times New Roman"/>
          <w:sz w:val="28"/>
          <w:szCs w:val="28"/>
          <w:lang w:eastAsia="ru-RU"/>
        </w:rPr>
      </w:pPr>
      <w:r w:rsidRPr="000708FB">
        <w:rPr>
          <w:rFonts w:ascii="Times New Roman" w:eastAsia="Calibri" w:hAnsi="Times New Roman" w:cs="Times New Roman"/>
          <w:sz w:val="28"/>
          <w:szCs w:val="28"/>
          <w:lang w:eastAsia="ru-RU"/>
        </w:rPr>
        <w:t xml:space="preserve">3.3.3. В срок до _____ (число, месяц, год) перечислить в бюджет </w:t>
      </w:r>
      <w:r w:rsidRPr="000708FB">
        <w:rPr>
          <w:rFonts w:ascii="Times New Roman" w:eastAsia="Calibri" w:hAnsi="Times New Roman" w:cs="Times New Roman"/>
          <w:bCs/>
          <w:sz w:val="28"/>
          <w:szCs w:val="28"/>
          <w:lang w:eastAsia="ru-RU"/>
        </w:rPr>
        <w:t xml:space="preserve">округа </w:t>
      </w:r>
      <w:r w:rsidRPr="000708FB">
        <w:rPr>
          <w:rFonts w:ascii="Times New Roman" w:eastAsia="Calibri" w:hAnsi="Times New Roman" w:cs="Times New Roman"/>
          <w:sz w:val="28"/>
          <w:szCs w:val="28"/>
          <w:lang w:eastAsia="ru-RU"/>
        </w:rPr>
        <w:t>неиспользованный остаток Субсидии в случае отсутствия согласованного с Отделом финансов администрации Ясиноватского муниципального округа Донецкой Народной Республики решения Получателя бюджетных средств о наличии потребности в указанных средствах.</w:t>
      </w:r>
    </w:p>
    <w:p w14:paraId="677A3D5C" w14:textId="77777777" w:rsidR="000708FB" w:rsidRPr="000708FB" w:rsidRDefault="000708FB" w:rsidP="000708FB">
      <w:pPr>
        <w:widowControl w:val="0"/>
        <w:autoSpaceDE w:val="0"/>
        <w:autoSpaceDN w:val="0"/>
        <w:spacing w:after="0" w:line="240" w:lineRule="auto"/>
        <w:ind w:firstLine="709"/>
        <w:contextualSpacing/>
        <w:jc w:val="both"/>
        <w:rPr>
          <w:rFonts w:ascii="Times New Roman" w:eastAsia="Calibri" w:hAnsi="Times New Roman" w:cs="Times New Roman"/>
          <w:sz w:val="28"/>
          <w:szCs w:val="28"/>
          <w:lang w:eastAsia="ru-RU"/>
        </w:rPr>
      </w:pPr>
    </w:p>
    <w:p w14:paraId="5790D148" w14:textId="77777777" w:rsidR="000708FB" w:rsidRPr="000708FB" w:rsidRDefault="000708FB" w:rsidP="000708FB">
      <w:pPr>
        <w:widowControl w:val="0"/>
        <w:autoSpaceDE w:val="0"/>
        <w:autoSpaceDN w:val="0"/>
        <w:spacing w:after="0" w:line="240" w:lineRule="auto"/>
        <w:ind w:firstLine="709"/>
        <w:contextualSpacing/>
        <w:jc w:val="both"/>
        <w:rPr>
          <w:rFonts w:ascii="Times New Roman" w:eastAsia="Calibri" w:hAnsi="Times New Roman" w:cs="Times New Roman"/>
          <w:sz w:val="28"/>
          <w:szCs w:val="28"/>
          <w:lang w:eastAsia="ru-RU"/>
        </w:rPr>
      </w:pPr>
      <w:r w:rsidRPr="000708FB">
        <w:rPr>
          <w:rFonts w:ascii="Times New Roman" w:eastAsia="Calibri" w:hAnsi="Times New Roman" w:cs="Times New Roman"/>
          <w:sz w:val="28"/>
          <w:szCs w:val="28"/>
          <w:lang w:eastAsia="ru-RU"/>
        </w:rPr>
        <w:t xml:space="preserve">3.3.4. Представлять финансовые отчеты </w:t>
      </w:r>
      <w:r w:rsidRPr="000708FB">
        <w:rPr>
          <w:rFonts w:ascii="Times New Roman" w:eastAsia="Calibri" w:hAnsi="Times New Roman" w:cs="Times New Roman"/>
          <w:bCs/>
          <w:sz w:val="28"/>
          <w:szCs w:val="28"/>
          <w:shd w:val="clear" w:color="auto" w:fill="FFFFFF"/>
          <w:lang w:eastAsia="ru-RU"/>
        </w:rPr>
        <w:t xml:space="preserve">по форме, установленной </w:t>
      </w:r>
      <w:r w:rsidRPr="000708FB">
        <w:rPr>
          <w:rFonts w:ascii="Times New Roman" w:eastAsia="Calibri" w:hAnsi="Times New Roman" w:cs="Times New Roman"/>
          <w:bCs/>
          <w:sz w:val="28"/>
          <w:szCs w:val="28"/>
          <w:shd w:val="clear" w:color="auto" w:fill="FFFFFF"/>
          <w:lang w:eastAsia="ru-RU"/>
        </w:rPr>
        <w:br/>
        <w:t xml:space="preserve">в приложении 1 к настоящему Соглашению, </w:t>
      </w:r>
      <w:r w:rsidRPr="000708FB">
        <w:rPr>
          <w:rFonts w:ascii="Times New Roman" w:eastAsia="Calibri" w:hAnsi="Times New Roman" w:cs="Times New Roman"/>
          <w:sz w:val="28"/>
          <w:szCs w:val="28"/>
          <w:lang w:eastAsia="ru-RU"/>
        </w:rPr>
        <w:t>подготавливаемые в период срока действия настоящего Соглашения. Финансовые отчеты представляются в двух экземплярах и должны быть сброшюрованы, пронумерованы, скреплены подписями уполномоченных лиц и печатью Получателя субсидии.</w:t>
      </w:r>
    </w:p>
    <w:p w14:paraId="69B98F58" w14:textId="77777777" w:rsidR="000708FB" w:rsidRPr="000708FB" w:rsidRDefault="000708FB" w:rsidP="000708FB">
      <w:pPr>
        <w:widowControl w:val="0"/>
        <w:autoSpaceDE w:val="0"/>
        <w:autoSpaceDN w:val="0"/>
        <w:spacing w:after="0" w:line="240" w:lineRule="auto"/>
        <w:ind w:firstLine="709"/>
        <w:contextualSpacing/>
        <w:jc w:val="both"/>
        <w:rPr>
          <w:rFonts w:ascii="Times New Roman" w:eastAsia="Calibri" w:hAnsi="Times New Roman" w:cs="Times New Roman"/>
          <w:sz w:val="28"/>
          <w:szCs w:val="28"/>
          <w:lang w:eastAsia="ru-RU"/>
        </w:rPr>
      </w:pPr>
      <w:r w:rsidRPr="000708FB">
        <w:rPr>
          <w:rFonts w:ascii="Times New Roman" w:eastAsia="Calibri" w:hAnsi="Times New Roman" w:cs="Times New Roman"/>
          <w:sz w:val="28"/>
          <w:szCs w:val="28"/>
          <w:lang w:eastAsia="ru-RU"/>
        </w:rPr>
        <w:t xml:space="preserve">Одновременно с финансовым отчетом Получатель субсидии обязан представить Получателю бюджетных средств электронные (сканированные) копии оригиналов платежных и иных документов, подтверждающих факт оплаты денежных средств по соглашениям с поставщиками, подрядчиками, иными контрагентами в рамках осуществления деятельности, указанной </w:t>
      </w:r>
      <w:r w:rsidRPr="000708FB">
        <w:rPr>
          <w:rFonts w:ascii="Times New Roman" w:eastAsia="Calibri" w:hAnsi="Times New Roman" w:cs="Times New Roman"/>
          <w:sz w:val="28"/>
          <w:szCs w:val="28"/>
          <w:lang w:eastAsia="ru-RU"/>
        </w:rPr>
        <w:br/>
        <w:t xml:space="preserve">в пункте 1.1 настоящего Соглашения, а также по письменному запросу Получателя бюджетных средств – копии договоров с поставщиками (подрядчиками, иными контрагентами) и (или) других документов, </w:t>
      </w:r>
      <w:r w:rsidRPr="000708FB">
        <w:rPr>
          <w:rFonts w:ascii="Times New Roman" w:eastAsia="Calibri" w:hAnsi="Times New Roman" w:cs="Times New Roman"/>
          <w:sz w:val="28"/>
          <w:szCs w:val="28"/>
          <w:lang w:eastAsia="ru-RU"/>
        </w:rPr>
        <w:br/>
        <w:t>на основании которых Получателем субсидии формировались вышеуказанные документы, подтверждающие факт оплаты денежных средств.</w:t>
      </w:r>
    </w:p>
    <w:p w14:paraId="0EBD1B28" w14:textId="77777777" w:rsidR="000708FB" w:rsidRPr="000708FB" w:rsidRDefault="000708FB" w:rsidP="000708FB">
      <w:pPr>
        <w:widowControl w:val="0"/>
        <w:autoSpaceDE w:val="0"/>
        <w:autoSpaceDN w:val="0"/>
        <w:spacing w:after="0" w:line="240" w:lineRule="auto"/>
        <w:ind w:firstLine="709"/>
        <w:contextualSpacing/>
        <w:jc w:val="both"/>
        <w:rPr>
          <w:rFonts w:ascii="Times New Roman" w:eastAsia="Calibri" w:hAnsi="Times New Roman" w:cs="Times New Roman"/>
          <w:sz w:val="28"/>
          <w:szCs w:val="28"/>
          <w:lang w:eastAsia="ru-RU"/>
        </w:rPr>
      </w:pPr>
      <w:r w:rsidRPr="000708FB">
        <w:rPr>
          <w:rFonts w:ascii="Times New Roman" w:eastAsia="Calibri" w:hAnsi="Times New Roman" w:cs="Times New Roman"/>
          <w:sz w:val="28"/>
          <w:szCs w:val="28"/>
          <w:lang w:eastAsia="ru-RU"/>
        </w:rPr>
        <w:t>Финансовый отчет не предоставляется за период с момента заключения Соглашения и до получения первого планового (авансового) платежа.</w:t>
      </w:r>
    </w:p>
    <w:p w14:paraId="07C78E7F" w14:textId="77777777" w:rsidR="000708FB" w:rsidRPr="000708FB" w:rsidRDefault="000708FB" w:rsidP="000708FB">
      <w:pPr>
        <w:widowControl w:val="0"/>
        <w:autoSpaceDE w:val="0"/>
        <w:autoSpaceDN w:val="0"/>
        <w:spacing w:after="0" w:line="240" w:lineRule="auto"/>
        <w:ind w:firstLine="709"/>
        <w:contextualSpacing/>
        <w:jc w:val="both"/>
        <w:rPr>
          <w:rFonts w:ascii="Times New Roman" w:eastAsia="Calibri" w:hAnsi="Times New Roman" w:cs="Times New Roman"/>
          <w:sz w:val="28"/>
          <w:szCs w:val="28"/>
          <w:lang w:eastAsia="ru-RU"/>
        </w:rPr>
      </w:pPr>
    </w:p>
    <w:p w14:paraId="0DB26420" w14:textId="77777777" w:rsidR="000708FB" w:rsidRPr="000708FB" w:rsidRDefault="000708FB" w:rsidP="000708FB">
      <w:pPr>
        <w:ind w:firstLine="709"/>
        <w:contextualSpacing/>
        <w:jc w:val="both"/>
        <w:rPr>
          <w:rFonts w:ascii="Times New Roman" w:hAnsi="Times New Roman" w:cs="Times New Roman"/>
          <w:sz w:val="28"/>
          <w:szCs w:val="28"/>
        </w:rPr>
      </w:pPr>
      <w:r w:rsidRPr="000708FB">
        <w:rPr>
          <w:rFonts w:ascii="Times New Roman" w:hAnsi="Times New Roman" w:cs="Times New Roman"/>
          <w:sz w:val="28"/>
          <w:szCs w:val="28"/>
        </w:rPr>
        <w:t xml:space="preserve">3.3.5. Вести раздельный учет результатов финансово-хозяйственной деятельности по средствам предоставленной Субсидии, позволяющий получить </w:t>
      </w:r>
    </w:p>
    <w:p w14:paraId="0FB7C5C4" w14:textId="77777777" w:rsidR="000708FB" w:rsidRPr="000708FB" w:rsidRDefault="000708FB" w:rsidP="000708FB">
      <w:pPr>
        <w:contextualSpacing/>
        <w:jc w:val="both"/>
        <w:rPr>
          <w:rFonts w:ascii="Times New Roman" w:hAnsi="Times New Roman" w:cs="Times New Roman"/>
          <w:sz w:val="28"/>
          <w:szCs w:val="28"/>
        </w:rPr>
      </w:pPr>
      <w:r w:rsidRPr="000708FB">
        <w:rPr>
          <w:rFonts w:ascii="Times New Roman" w:hAnsi="Times New Roman" w:cs="Times New Roman"/>
          <w:sz w:val="28"/>
          <w:szCs w:val="28"/>
        </w:rPr>
        <w:t>достоверную информацию обо всех показателях, включаемых в отчетность (подпункт 3.3.4 пункта 3.3 настоящего Соглашения) по настоящему Соглашению.</w:t>
      </w:r>
    </w:p>
    <w:p w14:paraId="182AB524" w14:textId="77777777" w:rsidR="000708FB" w:rsidRPr="000708FB" w:rsidRDefault="000708FB" w:rsidP="000708FB">
      <w:pPr>
        <w:ind w:firstLine="709"/>
        <w:contextualSpacing/>
        <w:jc w:val="both"/>
        <w:rPr>
          <w:rFonts w:ascii="Times New Roman" w:hAnsi="Times New Roman" w:cs="Times New Roman"/>
          <w:sz w:val="28"/>
          <w:szCs w:val="28"/>
        </w:rPr>
      </w:pPr>
    </w:p>
    <w:p w14:paraId="3973DDC0" w14:textId="77777777" w:rsidR="000708FB" w:rsidRPr="000708FB" w:rsidRDefault="000708FB" w:rsidP="000708FB">
      <w:pPr>
        <w:ind w:firstLine="709"/>
        <w:contextualSpacing/>
        <w:jc w:val="both"/>
        <w:rPr>
          <w:rFonts w:ascii="Times New Roman" w:hAnsi="Times New Roman" w:cs="Times New Roman"/>
          <w:sz w:val="28"/>
          <w:szCs w:val="28"/>
        </w:rPr>
      </w:pPr>
      <w:r w:rsidRPr="000708FB">
        <w:rPr>
          <w:rFonts w:ascii="Times New Roman" w:hAnsi="Times New Roman" w:cs="Times New Roman"/>
          <w:sz w:val="28"/>
          <w:szCs w:val="28"/>
        </w:rPr>
        <w:t xml:space="preserve">3.3.6. Обеспечить документальное подтверждение понесенных затрат </w:t>
      </w:r>
      <w:r w:rsidRPr="000708FB">
        <w:rPr>
          <w:rFonts w:ascii="Times New Roman" w:hAnsi="Times New Roman" w:cs="Times New Roman"/>
          <w:sz w:val="28"/>
          <w:szCs w:val="28"/>
        </w:rPr>
        <w:br/>
        <w:t>и сохранность учетной документации, подтверждающей исполнение обязательств по настоящему Соглашению, в течение 3 лет с даты подписания Получателем бюджетных средств итогового отчета.</w:t>
      </w:r>
    </w:p>
    <w:p w14:paraId="2D0EE704" w14:textId="77777777" w:rsidR="000708FB" w:rsidRPr="000708FB" w:rsidRDefault="000708FB" w:rsidP="000708FB">
      <w:pPr>
        <w:ind w:firstLine="709"/>
        <w:contextualSpacing/>
        <w:jc w:val="both"/>
        <w:rPr>
          <w:rFonts w:ascii="Times New Roman" w:hAnsi="Times New Roman" w:cs="Times New Roman"/>
          <w:sz w:val="28"/>
          <w:szCs w:val="28"/>
        </w:rPr>
      </w:pPr>
    </w:p>
    <w:p w14:paraId="2FC15D3F" w14:textId="77777777" w:rsidR="000708FB" w:rsidRPr="000708FB" w:rsidRDefault="000708FB" w:rsidP="000708FB">
      <w:pPr>
        <w:ind w:firstLine="709"/>
        <w:contextualSpacing/>
        <w:jc w:val="both"/>
        <w:rPr>
          <w:rFonts w:ascii="Times New Roman" w:hAnsi="Times New Roman" w:cs="Times New Roman"/>
          <w:sz w:val="28"/>
          <w:szCs w:val="28"/>
        </w:rPr>
      </w:pPr>
      <w:r w:rsidRPr="000708FB">
        <w:rPr>
          <w:rFonts w:ascii="Times New Roman" w:hAnsi="Times New Roman" w:cs="Times New Roman"/>
          <w:sz w:val="28"/>
          <w:szCs w:val="28"/>
        </w:rPr>
        <w:t xml:space="preserve">3.3.7. Представлять по запросу Получателя бюджетных средств </w:t>
      </w:r>
      <w:r w:rsidRPr="000708FB">
        <w:rPr>
          <w:rFonts w:ascii="Times New Roman" w:hAnsi="Times New Roman" w:cs="Times New Roman"/>
          <w:sz w:val="28"/>
          <w:szCs w:val="28"/>
        </w:rPr>
        <w:br/>
        <w:t xml:space="preserve">в течение 7 рабочих дней с момента получения соответствующего запроса дополнительные документы, необходимые пояснения к отчетным документам </w:t>
      </w:r>
      <w:r w:rsidRPr="000708FB">
        <w:rPr>
          <w:rFonts w:ascii="Times New Roman" w:hAnsi="Times New Roman" w:cs="Times New Roman"/>
          <w:sz w:val="28"/>
          <w:szCs w:val="28"/>
        </w:rPr>
        <w:br/>
        <w:t>и материалам, иную информацию, необходимую для осуществления контроля за исполнением Получателем субсидии обязательств по настоящему Соглашению.</w:t>
      </w:r>
    </w:p>
    <w:p w14:paraId="2822F6BB" w14:textId="77777777" w:rsidR="000708FB" w:rsidRPr="000708FB" w:rsidRDefault="000708FB" w:rsidP="000708FB">
      <w:pPr>
        <w:ind w:firstLine="709"/>
        <w:contextualSpacing/>
        <w:jc w:val="both"/>
        <w:rPr>
          <w:rFonts w:ascii="Times New Roman" w:hAnsi="Times New Roman" w:cs="Times New Roman"/>
          <w:sz w:val="28"/>
          <w:szCs w:val="28"/>
        </w:rPr>
      </w:pPr>
    </w:p>
    <w:p w14:paraId="60602A4A" w14:textId="77777777" w:rsidR="000708FB" w:rsidRPr="000708FB" w:rsidRDefault="000708FB" w:rsidP="000708FB">
      <w:pPr>
        <w:ind w:firstLine="709"/>
        <w:contextualSpacing/>
        <w:jc w:val="both"/>
        <w:rPr>
          <w:rFonts w:ascii="Times New Roman" w:hAnsi="Times New Roman" w:cs="Times New Roman"/>
          <w:sz w:val="28"/>
          <w:szCs w:val="28"/>
        </w:rPr>
      </w:pPr>
      <w:r w:rsidRPr="000708FB">
        <w:rPr>
          <w:rFonts w:ascii="Times New Roman" w:hAnsi="Times New Roman" w:cs="Times New Roman"/>
          <w:sz w:val="28"/>
          <w:szCs w:val="28"/>
        </w:rPr>
        <w:lastRenderedPageBreak/>
        <w:t xml:space="preserve">3.3.8. Информировать Получателя бюджетных средств обо всех ставших ему известных случаях и обстоятельствах, которые могут поставить </w:t>
      </w:r>
      <w:r w:rsidRPr="000708FB">
        <w:rPr>
          <w:rFonts w:ascii="Times New Roman" w:hAnsi="Times New Roman" w:cs="Times New Roman"/>
          <w:sz w:val="28"/>
          <w:szCs w:val="28"/>
        </w:rPr>
        <w:br/>
        <w:t>под угрозу исполнение обязательств по настоящему Соглашению (оказать негативное воздействие на исполнение Получателем субсидии своих обязательств).</w:t>
      </w:r>
    </w:p>
    <w:p w14:paraId="64434839" w14:textId="77777777" w:rsidR="000708FB" w:rsidRPr="000708FB" w:rsidRDefault="000708FB" w:rsidP="000708FB">
      <w:pPr>
        <w:ind w:firstLine="709"/>
        <w:contextualSpacing/>
        <w:jc w:val="both"/>
        <w:rPr>
          <w:rFonts w:ascii="Times New Roman" w:hAnsi="Times New Roman" w:cs="Times New Roman"/>
          <w:sz w:val="28"/>
          <w:szCs w:val="28"/>
        </w:rPr>
      </w:pPr>
      <w:r w:rsidRPr="000708FB">
        <w:rPr>
          <w:rFonts w:ascii="Times New Roman" w:hAnsi="Times New Roman" w:cs="Times New Roman"/>
          <w:sz w:val="28"/>
          <w:szCs w:val="28"/>
        </w:rPr>
        <w:t xml:space="preserve">В случае возникновения обстоятельств, делающих невозможным полное и своевременное исполнение Получателем субсидии обязательств </w:t>
      </w:r>
      <w:r w:rsidRPr="000708FB">
        <w:rPr>
          <w:rFonts w:ascii="Times New Roman" w:hAnsi="Times New Roman" w:cs="Times New Roman"/>
          <w:sz w:val="28"/>
          <w:szCs w:val="28"/>
        </w:rPr>
        <w:br/>
        <w:t xml:space="preserve">по настоящему Соглашению, Получатель субсидии обязан незамедлительно проинформировать о возникновении указанных обстоятельств Получателя бюджетных средств, возвратить неиспользованную часть субсидии и в срок </w:t>
      </w:r>
      <w:r w:rsidRPr="000708FB">
        <w:rPr>
          <w:rFonts w:ascii="Times New Roman" w:hAnsi="Times New Roman" w:cs="Times New Roman"/>
          <w:sz w:val="28"/>
          <w:szCs w:val="28"/>
        </w:rPr>
        <w:br/>
        <w:t xml:space="preserve">не позднее 30 календарных дней с момента возникновения таких обстоятельств  представить Получателю бюджетных средств отчет об использованной </w:t>
      </w:r>
      <w:r w:rsidRPr="000708FB">
        <w:rPr>
          <w:rFonts w:ascii="Times New Roman" w:hAnsi="Times New Roman" w:cs="Times New Roman"/>
          <w:sz w:val="28"/>
          <w:szCs w:val="28"/>
        </w:rPr>
        <w:br/>
        <w:t>им части Субсидии.</w:t>
      </w:r>
    </w:p>
    <w:p w14:paraId="0436AFC4" w14:textId="77777777" w:rsidR="000708FB" w:rsidRPr="000708FB" w:rsidRDefault="000708FB" w:rsidP="000708FB">
      <w:pPr>
        <w:ind w:firstLine="709"/>
        <w:contextualSpacing/>
        <w:jc w:val="both"/>
        <w:rPr>
          <w:rFonts w:ascii="Times New Roman" w:hAnsi="Times New Roman" w:cs="Times New Roman"/>
          <w:sz w:val="28"/>
          <w:szCs w:val="28"/>
        </w:rPr>
      </w:pPr>
    </w:p>
    <w:p w14:paraId="4101ABC0" w14:textId="77777777" w:rsidR="000708FB" w:rsidRPr="000708FB" w:rsidRDefault="000708FB" w:rsidP="000708FB">
      <w:pPr>
        <w:ind w:firstLine="709"/>
        <w:contextualSpacing/>
        <w:jc w:val="both"/>
        <w:rPr>
          <w:rFonts w:ascii="Times New Roman" w:hAnsi="Times New Roman" w:cs="Times New Roman"/>
          <w:sz w:val="28"/>
          <w:szCs w:val="28"/>
        </w:rPr>
      </w:pPr>
      <w:r w:rsidRPr="000708FB">
        <w:rPr>
          <w:rFonts w:ascii="Times New Roman" w:hAnsi="Times New Roman" w:cs="Times New Roman"/>
          <w:sz w:val="28"/>
          <w:szCs w:val="28"/>
        </w:rPr>
        <w:t xml:space="preserve">3.3.9. Возвратить в бюджет округа остаток неиспользованной Субсидии при отсутствии потребности Получателя субсидии в указанной Субсидии, равно как и в иных случаях, предусмотренных настоящим Соглашением </w:t>
      </w:r>
      <w:r w:rsidRPr="000708FB">
        <w:rPr>
          <w:rFonts w:ascii="Times New Roman" w:hAnsi="Times New Roman" w:cs="Times New Roman"/>
          <w:sz w:val="28"/>
          <w:szCs w:val="28"/>
        </w:rPr>
        <w:br/>
        <w:t>и действующими нормативными правовыми актами Российской Федерации, Донецкой Народной Республики, органа местного самоуправления округа.</w:t>
      </w:r>
    </w:p>
    <w:p w14:paraId="7826AB67" w14:textId="77777777" w:rsidR="000708FB" w:rsidRPr="000708FB" w:rsidRDefault="000708FB" w:rsidP="000708FB">
      <w:pPr>
        <w:ind w:firstLine="709"/>
        <w:contextualSpacing/>
        <w:jc w:val="both"/>
        <w:rPr>
          <w:rFonts w:ascii="Times New Roman" w:hAnsi="Times New Roman" w:cs="Times New Roman"/>
          <w:sz w:val="28"/>
          <w:szCs w:val="28"/>
        </w:rPr>
      </w:pPr>
    </w:p>
    <w:p w14:paraId="7E8A99A2" w14:textId="77777777" w:rsidR="000708FB" w:rsidRPr="000708FB" w:rsidRDefault="000708FB" w:rsidP="000708FB">
      <w:pPr>
        <w:ind w:firstLine="709"/>
        <w:contextualSpacing/>
        <w:jc w:val="both"/>
        <w:rPr>
          <w:rFonts w:ascii="Times New Roman" w:hAnsi="Times New Roman" w:cs="Times New Roman"/>
          <w:sz w:val="28"/>
          <w:szCs w:val="28"/>
        </w:rPr>
      </w:pPr>
      <w:r w:rsidRPr="000708FB">
        <w:rPr>
          <w:rFonts w:ascii="Times New Roman" w:hAnsi="Times New Roman" w:cs="Times New Roman"/>
          <w:sz w:val="28"/>
          <w:szCs w:val="28"/>
        </w:rPr>
        <w:t xml:space="preserve">3.3.10. Включать в контракты (договоры), заключаемые с поставщиками товаров (работ, услуг) при осуществлении деятельности, предусмотренной в пункте 1.1 настоящего Соглашения, условия об обеспечении исчерпывающей расшифровки количественно-качественных и стоимостных характеристик приобретаемых (заказываемых) товаров (работ, услуг) в документах, подтверждающих исполнение обязательств по заключенным контрактам (договорам). Заключаемые Получателем субсидии контракты (договоры) </w:t>
      </w:r>
      <w:r w:rsidRPr="000708FB">
        <w:rPr>
          <w:rFonts w:ascii="Times New Roman" w:hAnsi="Times New Roman" w:cs="Times New Roman"/>
          <w:sz w:val="28"/>
          <w:szCs w:val="28"/>
        </w:rPr>
        <w:br/>
        <w:t>с поставщиками (подрядчиками и иными контрагентами) в целях реализации субсидируемого проекта не должны допускать двойного толкования содержащихся в них условий, однозначно указывать на направления осуществляемых затрат, количественные и качественные параметры приобретаемых ценностей (выполняемых работ, оказываемых услуг).</w:t>
      </w:r>
    </w:p>
    <w:p w14:paraId="2634C893" w14:textId="77777777" w:rsidR="000708FB" w:rsidRPr="000708FB" w:rsidRDefault="000708FB" w:rsidP="000708FB">
      <w:pPr>
        <w:spacing w:after="0" w:line="240" w:lineRule="auto"/>
        <w:ind w:firstLine="709"/>
        <w:contextualSpacing/>
        <w:jc w:val="both"/>
        <w:rPr>
          <w:rFonts w:ascii="Times New Roman" w:eastAsia="Calibri" w:hAnsi="Times New Roman" w:cs="Times New Roman"/>
          <w:color w:val="000000"/>
          <w:sz w:val="28"/>
          <w:szCs w:val="28"/>
          <w:lang w:eastAsia="ru-RU"/>
        </w:rPr>
      </w:pPr>
      <w:r w:rsidRPr="000708FB">
        <w:rPr>
          <w:rFonts w:ascii="Times New Roman" w:eastAsia="Calibri" w:hAnsi="Times New Roman" w:cs="Times New Roman"/>
          <w:color w:val="000000"/>
          <w:sz w:val="28"/>
          <w:szCs w:val="28"/>
          <w:lang w:eastAsia="ru-RU"/>
        </w:rPr>
        <w:t xml:space="preserve">3.3.11. Обладать необходимой материально-технической базой </w:t>
      </w:r>
      <w:r w:rsidRPr="000708FB">
        <w:rPr>
          <w:rFonts w:ascii="Times New Roman" w:eastAsia="Calibri" w:hAnsi="Times New Roman" w:cs="Times New Roman"/>
          <w:color w:val="000000"/>
          <w:sz w:val="28"/>
          <w:szCs w:val="28"/>
          <w:lang w:eastAsia="ru-RU"/>
        </w:rPr>
        <w:br/>
        <w:t xml:space="preserve">и квалифицированным персоналом для исполнения обязательств </w:t>
      </w:r>
      <w:r w:rsidRPr="000708FB">
        <w:rPr>
          <w:rFonts w:ascii="Times New Roman" w:eastAsia="Calibri" w:hAnsi="Times New Roman" w:cs="Times New Roman"/>
          <w:color w:val="000000"/>
          <w:sz w:val="28"/>
          <w:szCs w:val="28"/>
          <w:lang w:eastAsia="ru-RU"/>
        </w:rPr>
        <w:br/>
        <w:t xml:space="preserve">по Соглашению, применять надлежащую систему внутреннего контроля </w:t>
      </w:r>
      <w:r w:rsidRPr="000708FB">
        <w:rPr>
          <w:rFonts w:ascii="Times New Roman" w:eastAsia="Calibri" w:hAnsi="Times New Roman" w:cs="Times New Roman"/>
          <w:color w:val="000000"/>
          <w:sz w:val="28"/>
          <w:szCs w:val="28"/>
          <w:lang w:eastAsia="ru-RU"/>
        </w:rPr>
        <w:br/>
        <w:t>на всех этапах получения и расходования средств предоставленной Субсидии, обеспечивать сохранность материальных ценностей, приобретаемых за счет средств Субсидии и (или) являющихся результатом осуществления субсидируемой деятельности.</w:t>
      </w:r>
    </w:p>
    <w:p w14:paraId="51FF7875" w14:textId="77777777" w:rsidR="000708FB" w:rsidRPr="000708FB" w:rsidRDefault="000708FB" w:rsidP="000708FB">
      <w:pPr>
        <w:spacing w:after="0" w:line="240" w:lineRule="auto"/>
        <w:ind w:firstLine="709"/>
        <w:contextualSpacing/>
        <w:jc w:val="both"/>
        <w:rPr>
          <w:rFonts w:ascii="Times New Roman" w:eastAsia="Calibri" w:hAnsi="Times New Roman" w:cs="Times New Roman"/>
          <w:color w:val="000000"/>
          <w:sz w:val="28"/>
          <w:szCs w:val="28"/>
          <w:lang w:eastAsia="ru-RU"/>
        </w:rPr>
      </w:pPr>
    </w:p>
    <w:p w14:paraId="50BCFE2A" w14:textId="77777777" w:rsidR="000708FB" w:rsidRPr="000708FB" w:rsidRDefault="000708FB" w:rsidP="000708FB">
      <w:pPr>
        <w:spacing w:after="0" w:line="240" w:lineRule="auto"/>
        <w:ind w:firstLine="709"/>
        <w:contextualSpacing/>
        <w:jc w:val="both"/>
        <w:rPr>
          <w:rFonts w:ascii="Times New Roman" w:eastAsia="Calibri" w:hAnsi="Times New Roman" w:cs="Times New Roman"/>
          <w:color w:val="000000"/>
          <w:sz w:val="28"/>
          <w:szCs w:val="28"/>
          <w:lang w:eastAsia="ru-RU"/>
        </w:rPr>
      </w:pPr>
      <w:r w:rsidRPr="000708FB">
        <w:rPr>
          <w:rFonts w:ascii="Times New Roman" w:eastAsia="Calibri" w:hAnsi="Times New Roman" w:cs="Times New Roman"/>
          <w:color w:val="000000"/>
          <w:sz w:val="28"/>
          <w:szCs w:val="28"/>
          <w:lang w:eastAsia="ru-RU"/>
        </w:rPr>
        <w:t xml:space="preserve">3.3.12. Не переуступать или не отчуждать иным образом свои права </w:t>
      </w:r>
      <w:r w:rsidRPr="000708FB">
        <w:rPr>
          <w:rFonts w:ascii="Times New Roman" w:eastAsia="Calibri" w:hAnsi="Times New Roman" w:cs="Times New Roman"/>
          <w:color w:val="000000"/>
          <w:sz w:val="28"/>
          <w:szCs w:val="28"/>
          <w:lang w:eastAsia="ru-RU"/>
        </w:rPr>
        <w:br/>
        <w:t>и обязанности по настоящему Соглашению.</w:t>
      </w:r>
    </w:p>
    <w:p w14:paraId="7D6F6D0B" w14:textId="77777777" w:rsidR="000708FB" w:rsidRPr="000708FB" w:rsidRDefault="000708FB" w:rsidP="000708FB">
      <w:pPr>
        <w:spacing w:after="0" w:line="240" w:lineRule="auto"/>
        <w:ind w:firstLine="709"/>
        <w:contextualSpacing/>
        <w:jc w:val="both"/>
        <w:rPr>
          <w:rFonts w:ascii="Times New Roman" w:eastAsia="Calibri" w:hAnsi="Times New Roman" w:cs="Times New Roman"/>
          <w:color w:val="000000"/>
          <w:sz w:val="28"/>
          <w:szCs w:val="28"/>
          <w:lang w:eastAsia="ru-RU"/>
        </w:rPr>
      </w:pPr>
    </w:p>
    <w:p w14:paraId="36B72C64" w14:textId="77777777" w:rsidR="000708FB" w:rsidRPr="000708FB" w:rsidRDefault="000708FB" w:rsidP="000708FB">
      <w:pPr>
        <w:spacing w:after="0" w:line="240" w:lineRule="auto"/>
        <w:ind w:firstLine="709"/>
        <w:contextualSpacing/>
        <w:jc w:val="both"/>
        <w:rPr>
          <w:rFonts w:ascii="Times New Roman" w:eastAsia="Times New Roman" w:hAnsi="Times New Roman" w:cs="Times New Roman"/>
          <w:sz w:val="28"/>
          <w:szCs w:val="28"/>
        </w:rPr>
      </w:pPr>
      <w:r w:rsidRPr="000708FB">
        <w:rPr>
          <w:rFonts w:ascii="Times New Roman" w:eastAsia="Times New Roman" w:hAnsi="Times New Roman" w:cs="Times New Roman"/>
          <w:sz w:val="28"/>
          <w:szCs w:val="28"/>
        </w:rPr>
        <w:t xml:space="preserve">3.3.13. Предоставлять Сведения с учетом внесенных изменений </w:t>
      </w:r>
      <w:r w:rsidRPr="000708FB">
        <w:rPr>
          <w:rFonts w:ascii="Times New Roman" w:eastAsia="Times New Roman" w:hAnsi="Times New Roman" w:cs="Times New Roman"/>
          <w:sz w:val="28"/>
          <w:szCs w:val="28"/>
        </w:rPr>
        <w:br/>
        <w:t>для утверждения Получателю бюджетных средств (настоящий пункт предусматривается в случае, если в соответствии с условиями предоставления субсидии, предоставление Субсидии осуществляется в рамках казначейского сопровождения).</w:t>
      </w:r>
    </w:p>
    <w:p w14:paraId="2C2ED9A9" w14:textId="77777777" w:rsidR="000708FB" w:rsidRPr="000708FB" w:rsidRDefault="000708FB" w:rsidP="000708FB">
      <w:pPr>
        <w:spacing w:after="0" w:line="240" w:lineRule="auto"/>
        <w:ind w:firstLine="709"/>
        <w:contextualSpacing/>
        <w:jc w:val="both"/>
        <w:rPr>
          <w:rFonts w:ascii="Times New Roman" w:eastAsia="Times New Roman" w:hAnsi="Times New Roman" w:cs="Times New Roman"/>
          <w:sz w:val="28"/>
          <w:szCs w:val="28"/>
        </w:rPr>
      </w:pPr>
    </w:p>
    <w:p w14:paraId="1C61005D" w14:textId="77777777" w:rsidR="000708FB" w:rsidRPr="000708FB" w:rsidRDefault="000708FB" w:rsidP="000708FB">
      <w:pPr>
        <w:spacing w:after="0" w:line="240" w:lineRule="auto"/>
        <w:ind w:firstLine="709"/>
        <w:contextualSpacing/>
        <w:jc w:val="both"/>
        <w:rPr>
          <w:rFonts w:ascii="Times New Roman" w:eastAsia="Calibri" w:hAnsi="Times New Roman" w:cs="Times New Roman"/>
          <w:sz w:val="28"/>
          <w:szCs w:val="28"/>
          <w:lang w:eastAsia="ru-RU"/>
        </w:rPr>
      </w:pPr>
      <w:r w:rsidRPr="000708FB">
        <w:rPr>
          <w:rFonts w:ascii="Times New Roman" w:eastAsia="Calibri" w:hAnsi="Times New Roman" w:cs="Times New Roman"/>
          <w:sz w:val="28"/>
          <w:szCs w:val="28"/>
          <w:lang w:eastAsia="ru-RU"/>
        </w:rPr>
        <w:t>3.3.14. Предоставлять главному распорядителю бюджетных средств Отчет о достижении значения результата предоставления субсидии,</w:t>
      </w:r>
      <w:r w:rsidRPr="000708FB">
        <w:rPr>
          <w:rFonts w:ascii="Times New Roman" w:eastAsia="Calibri" w:hAnsi="Times New Roman" w:cs="Times New Roman"/>
          <w:bCs/>
          <w:sz w:val="28"/>
          <w:szCs w:val="28"/>
          <w:shd w:val="clear" w:color="auto" w:fill="FFFFFF"/>
          <w:lang w:eastAsia="ru-RU"/>
        </w:rPr>
        <w:t xml:space="preserve"> по форме, установленной в приложении 2 к настоящему Соглашению, </w:t>
      </w:r>
      <w:r w:rsidRPr="000708FB">
        <w:rPr>
          <w:rFonts w:ascii="Times New Roman" w:eastAsia="Calibri" w:hAnsi="Times New Roman" w:cs="Times New Roman"/>
          <w:sz w:val="28"/>
          <w:szCs w:val="28"/>
          <w:lang w:eastAsia="ru-RU"/>
        </w:rPr>
        <w:t xml:space="preserve">ежемесячно </w:t>
      </w:r>
      <w:r w:rsidRPr="000708FB">
        <w:rPr>
          <w:rFonts w:ascii="Times New Roman" w:eastAsia="Calibri" w:hAnsi="Times New Roman" w:cs="Times New Roman"/>
          <w:sz w:val="28"/>
          <w:szCs w:val="28"/>
          <w:lang w:eastAsia="ru-RU"/>
        </w:rPr>
        <w:br/>
        <w:t xml:space="preserve">в течение срока действия Соглашения до 10 числа следующего за отчетным периодом и годовой отчет в срок до 12 января очередного финансового года. </w:t>
      </w:r>
    </w:p>
    <w:p w14:paraId="5057ACB4" w14:textId="77777777" w:rsidR="000708FB" w:rsidRPr="000708FB" w:rsidRDefault="000708FB" w:rsidP="000708FB">
      <w:pPr>
        <w:spacing w:after="0" w:line="240" w:lineRule="auto"/>
        <w:ind w:firstLine="709"/>
        <w:contextualSpacing/>
        <w:jc w:val="both"/>
        <w:rPr>
          <w:rFonts w:ascii="Times New Roman" w:eastAsia="Times New Roman" w:hAnsi="Times New Roman" w:cs="Times New Roman"/>
          <w:sz w:val="28"/>
          <w:szCs w:val="28"/>
          <w:lang w:val="x-none"/>
        </w:rPr>
      </w:pPr>
      <w:r w:rsidRPr="000708FB">
        <w:rPr>
          <w:rFonts w:ascii="Times New Roman" w:eastAsia="Times New Roman" w:hAnsi="Times New Roman" w:cs="Times New Roman"/>
          <w:sz w:val="28"/>
          <w:szCs w:val="28"/>
          <w:lang w:val="x-none"/>
        </w:rPr>
        <w:t>В случае выполнения условий Соглашения в срок до 01 декабря текущего финансового года Отчет о достижении значения результата предоставления субсидии направляется главному распорядителю бюджетных средств в течение 15 рабочих дней со дня выполнения условий Соглашения.</w:t>
      </w:r>
    </w:p>
    <w:p w14:paraId="4E8942B7" w14:textId="77777777" w:rsidR="000708FB" w:rsidRPr="000708FB" w:rsidRDefault="000708FB" w:rsidP="000708FB">
      <w:pPr>
        <w:spacing w:after="0" w:line="240" w:lineRule="auto"/>
        <w:ind w:firstLine="709"/>
        <w:contextualSpacing/>
        <w:jc w:val="both"/>
        <w:rPr>
          <w:rFonts w:ascii="Times New Roman" w:eastAsia="Times New Roman" w:hAnsi="Times New Roman" w:cs="Times New Roman"/>
          <w:color w:val="000000"/>
          <w:sz w:val="28"/>
          <w:szCs w:val="28"/>
          <w:lang w:eastAsia="ru-RU"/>
        </w:rPr>
      </w:pPr>
    </w:p>
    <w:p w14:paraId="02D151B5" w14:textId="77777777" w:rsidR="000708FB" w:rsidRPr="000708FB" w:rsidRDefault="000708FB" w:rsidP="000708FB">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0708FB">
        <w:rPr>
          <w:rFonts w:ascii="Times New Roman" w:eastAsia="Times New Roman" w:hAnsi="Times New Roman" w:cs="Times New Roman"/>
          <w:color w:val="000000"/>
          <w:sz w:val="28"/>
          <w:szCs w:val="28"/>
          <w:lang w:eastAsia="ru-RU"/>
        </w:rPr>
        <w:t>3.4. Получатель субсидии вправе:</w:t>
      </w:r>
    </w:p>
    <w:p w14:paraId="33383D75" w14:textId="77777777" w:rsidR="000708FB" w:rsidRPr="000708FB" w:rsidRDefault="000708FB" w:rsidP="000708FB">
      <w:pPr>
        <w:spacing w:after="0" w:line="240" w:lineRule="auto"/>
        <w:ind w:firstLine="709"/>
        <w:contextualSpacing/>
        <w:jc w:val="both"/>
        <w:rPr>
          <w:rFonts w:ascii="Times New Roman" w:eastAsia="Times New Roman" w:hAnsi="Times New Roman" w:cs="Times New Roman"/>
          <w:color w:val="000000"/>
          <w:sz w:val="28"/>
          <w:szCs w:val="28"/>
          <w:lang w:eastAsia="ru-RU"/>
        </w:rPr>
      </w:pPr>
    </w:p>
    <w:p w14:paraId="0F9A8DE5" w14:textId="77777777" w:rsidR="000708FB" w:rsidRPr="000708FB" w:rsidRDefault="000708FB" w:rsidP="000708FB">
      <w:pPr>
        <w:ind w:firstLine="709"/>
        <w:contextualSpacing/>
        <w:jc w:val="both"/>
        <w:rPr>
          <w:rFonts w:ascii="Times New Roman" w:hAnsi="Times New Roman" w:cs="Times New Roman"/>
          <w:sz w:val="28"/>
          <w:szCs w:val="28"/>
        </w:rPr>
      </w:pPr>
      <w:r w:rsidRPr="000708FB">
        <w:rPr>
          <w:rFonts w:ascii="Times New Roman" w:hAnsi="Times New Roman" w:cs="Times New Roman"/>
          <w:sz w:val="28"/>
          <w:szCs w:val="28"/>
        </w:rPr>
        <w:t>3.4.1. Получить Субсидию из бюджета округа при выполнении условий настоящего Соглашения и нормативных правовых актов Российской Федерации, Донецкой Народной Республики, органа местного самоуправления округа.</w:t>
      </w:r>
    </w:p>
    <w:p w14:paraId="3742533F" w14:textId="77777777" w:rsidR="000708FB" w:rsidRPr="000708FB" w:rsidRDefault="000708FB" w:rsidP="000708FB">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0708FB">
        <w:rPr>
          <w:rFonts w:ascii="Times New Roman" w:eastAsia="Times New Roman" w:hAnsi="Times New Roman" w:cs="Times New Roman"/>
          <w:color w:val="000000"/>
          <w:sz w:val="28"/>
          <w:szCs w:val="28"/>
          <w:lang w:eastAsia="ru-RU"/>
        </w:rPr>
        <w:t xml:space="preserve">3.4.2. Обращаться к Получателю бюджетных средств за разъяснениями </w:t>
      </w:r>
      <w:r w:rsidRPr="000708FB">
        <w:rPr>
          <w:rFonts w:ascii="Times New Roman" w:eastAsia="Times New Roman" w:hAnsi="Times New Roman" w:cs="Times New Roman"/>
          <w:color w:val="000000"/>
          <w:sz w:val="28"/>
          <w:szCs w:val="28"/>
          <w:lang w:eastAsia="ru-RU"/>
        </w:rPr>
        <w:br/>
        <w:t>по вопросам исполнения настоящего Соглашения.</w:t>
      </w:r>
    </w:p>
    <w:p w14:paraId="0680758D" w14:textId="77777777" w:rsidR="000708FB" w:rsidRPr="000708FB" w:rsidRDefault="000708FB" w:rsidP="000708FB">
      <w:pPr>
        <w:spacing w:after="0" w:line="240" w:lineRule="auto"/>
        <w:ind w:firstLine="709"/>
        <w:contextualSpacing/>
        <w:jc w:val="both"/>
        <w:rPr>
          <w:rFonts w:ascii="Times New Roman" w:eastAsia="Times New Roman" w:hAnsi="Times New Roman" w:cs="Times New Roman"/>
          <w:color w:val="000000"/>
          <w:sz w:val="16"/>
          <w:szCs w:val="16"/>
          <w:lang w:eastAsia="ru-RU"/>
        </w:rPr>
      </w:pPr>
    </w:p>
    <w:p w14:paraId="092A57A6" w14:textId="77777777" w:rsidR="000708FB" w:rsidRPr="000708FB" w:rsidRDefault="000708FB" w:rsidP="000708FB">
      <w:pPr>
        <w:spacing w:after="0" w:line="240" w:lineRule="auto"/>
        <w:ind w:firstLine="709"/>
        <w:contextualSpacing/>
        <w:jc w:val="center"/>
        <w:rPr>
          <w:rFonts w:ascii="Times New Roman" w:eastAsia="Times New Roman" w:hAnsi="Times New Roman" w:cs="Times New Roman"/>
          <w:b/>
          <w:bCs/>
          <w:color w:val="000000"/>
          <w:sz w:val="28"/>
          <w:szCs w:val="28"/>
          <w:lang w:eastAsia="ru-RU"/>
        </w:rPr>
      </w:pPr>
      <w:r w:rsidRPr="000708FB">
        <w:rPr>
          <w:rFonts w:ascii="Times New Roman" w:eastAsia="Times New Roman" w:hAnsi="Times New Roman" w:cs="Times New Roman"/>
          <w:b/>
          <w:bCs/>
          <w:color w:val="000000"/>
          <w:sz w:val="28"/>
          <w:szCs w:val="28"/>
          <w:lang w:eastAsia="ru-RU"/>
        </w:rPr>
        <w:t>4. ИСПОЛЬЗОВАНИЕ СРЕДСТВ СУБСИДИИ</w:t>
      </w:r>
    </w:p>
    <w:p w14:paraId="38714256" w14:textId="77777777" w:rsidR="000708FB" w:rsidRPr="000708FB" w:rsidRDefault="000708FB" w:rsidP="000708FB">
      <w:pPr>
        <w:spacing w:after="0" w:line="240" w:lineRule="auto"/>
        <w:ind w:firstLine="709"/>
        <w:contextualSpacing/>
        <w:jc w:val="center"/>
        <w:rPr>
          <w:rFonts w:ascii="Times New Roman" w:eastAsia="Times New Roman" w:hAnsi="Times New Roman" w:cs="Times New Roman"/>
          <w:b/>
          <w:bCs/>
          <w:color w:val="000000"/>
          <w:sz w:val="28"/>
          <w:szCs w:val="28"/>
          <w:lang w:eastAsia="ru-RU"/>
        </w:rPr>
      </w:pPr>
      <w:r w:rsidRPr="000708FB">
        <w:rPr>
          <w:rFonts w:ascii="Times New Roman" w:eastAsia="Times New Roman" w:hAnsi="Times New Roman" w:cs="Times New Roman"/>
          <w:b/>
          <w:bCs/>
          <w:color w:val="000000"/>
          <w:sz w:val="28"/>
          <w:szCs w:val="28"/>
          <w:lang w:eastAsia="ru-RU"/>
        </w:rPr>
        <w:t>И ПРИЗНАНИЕ ПОНЕСЕННЫХ ЗАТРАТ</w:t>
      </w:r>
    </w:p>
    <w:p w14:paraId="6C0ABE92" w14:textId="77777777" w:rsidR="000708FB" w:rsidRPr="000708FB" w:rsidRDefault="000708FB" w:rsidP="000708FB">
      <w:pPr>
        <w:spacing w:after="0" w:line="240" w:lineRule="auto"/>
        <w:ind w:firstLine="709"/>
        <w:contextualSpacing/>
        <w:jc w:val="both"/>
        <w:rPr>
          <w:rFonts w:ascii="Times New Roman" w:eastAsia="Times New Roman" w:hAnsi="Times New Roman" w:cs="Times New Roman"/>
          <w:color w:val="000000"/>
          <w:sz w:val="16"/>
          <w:szCs w:val="16"/>
          <w:lang w:eastAsia="ru-RU"/>
        </w:rPr>
      </w:pPr>
    </w:p>
    <w:p w14:paraId="733DE55E" w14:textId="77777777" w:rsidR="000708FB" w:rsidRPr="000708FB" w:rsidRDefault="000708FB" w:rsidP="000708FB">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0708FB">
        <w:rPr>
          <w:rFonts w:ascii="Times New Roman" w:eastAsia="Times New Roman" w:hAnsi="Times New Roman" w:cs="Times New Roman"/>
          <w:color w:val="000000"/>
          <w:sz w:val="28"/>
          <w:szCs w:val="28"/>
          <w:lang w:eastAsia="ru-RU"/>
        </w:rPr>
        <w:t>4.1. Для целей настоящего Соглашения расходование средств Субсидии признается целевым (надлежащим) использованием, если затраты, понесенные за счет средств Субсидии или предъявляемые для их возмещения за счет средств Субсидии документально подтверждены, проведены Получателем субсидии в целях осуществления деятельности, предусмотренной в пункте 1.1 настоящего Соглашения.</w:t>
      </w:r>
    </w:p>
    <w:p w14:paraId="28952A94" w14:textId="77777777" w:rsidR="000708FB" w:rsidRPr="000708FB" w:rsidRDefault="000708FB" w:rsidP="000708FB">
      <w:pPr>
        <w:spacing w:after="0" w:line="240" w:lineRule="auto"/>
        <w:ind w:firstLine="709"/>
        <w:contextualSpacing/>
        <w:jc w:val="both"/>
        <w:rPr>
          <w:rFonts w:ascii="Times New Roman" w:eastAsia="Times New Roman" w:hAnsi="Times New Roman" w:cs="Times New Roman"/>
          <w:color w:val="000000"/>
          <w:sz w:val="28"/>
          <w:szCs w:val="28"/>
          <w:lang w:eastAsia="ru-RU"/>
        </w:rPr>
      </w:pPr>
    </w:p>
    <w:p w14:paraId="7D8F4B1A" w14:textId="77777777" w:rsidR="000708FB" w:rsidRPr="000708FB" w:rsidRDefault="000708FB" w:rsidP="000708FB">
      <w:pPr>
        <w:spacing w:after="0" w:line="240" w:lineRule="auto"/>
        <w:ind w:firstLine="709"/>
        <w:contextualSpacing/>
        <w:jc w:val="both"/>
        <w:rPr>
          <w:rFonts w:ascii="Times New Roman" w:eastAsia="Calibri" w:hAnsi="Times New Roman" w:cs="Times New Roman"/>
          <w:color w:val="000000"/>
          <w:sz w:val="28"/>
          <w:szCs w:val="28"/>
          <w:lang w:eastAsia="ru-RU"/>
        </w:rPr>
      </w:pPr>
      <w:r w:rsidRPr="000708FB">
        <w:rPr>
          <w:rFonts w:ascii="Times New Roman" w:eastAsia="Calibri" w:hAnsi="Times New Roman" w:cs="Times New Roman"/>
          <w:color w:val="000000"/>
          <w:sz w:val="28"/>
          <w:szCs w:val="28"/>
          <w:lang w:eastAsia="ru-RU"/>
        </w:rPr>
        <w:t xml:space="preserve">4.2. При несении соответствующих затрат Получатель субсидии </w:t>
      </w:r>
      <w:r w:rsidRPr="000708FB">
        <w:rPr>
          <w:rFonts w:ascii="Times New Roman" w:eastAsia="Calibri" w:hAnsi="Times New Roman" w:cs="Times New Roman"/>
          <w:color w:val="000000"/>
          <w:sz w:val="28"/>
          <w:szCs w:val="28"/>
          <w:lang w:eastAsia="ru-RU"/>
        </w:rPr>
        <w:br/>
        <w:t xml:space="preserve">для  целей настоящего Соглашения должен исходить из принципа эффективности расходования бюджетных средств, то есть необходимости достижения заданных результатов с использованием наименьшего объема средств (экономности) и (или) достижения наилучшего результата </w:t>
      </w:r>
      <w:r w:rsidRPr="000708FB">
        <w:rPr>
          <w:rFonts w:ascii="Times New Roman" w:eastAsia="Calibri" w:hAnsi="Times New Roman" w:cs="Times New Roman"/>
          <w:color w:val="000000"/>
          <w:sz w:val="28"/>
          <w:szCs w:val="28"/>
          <w:lang w:eastAsia="ru-RU"/>
        </w:rPr>
        <w:br/>
        <w:t>с использованием определенного сметной документацией объема средств (результативности).</w:t>
      </w:r>
    </w:p>
    <w:p w14:paraId="7D410E64" w14:textId="77777777" w:rsidR="000708FB" w:rsidRPr="000708FB" w:rsidRDefault="000708FB" w:rsidP="000708FB">
      <w:pPr>
        <w:spacing w:after="0" w:line="240" w:lineRule="auto"/>
        <w:ind w:firstLine="709"/>
        <w:contextualSpacing/>
        <w:jc w:val="both"/>
        <w:rPr>
          <w:rFonts w:ascii="Times New Roman" w:eastAsia="Calibri" w:hAnsi="Times New Roman" w:cs="Times New Roman"/>
          <w:color w:val="000000"/>
          <w:sz w:val="28"/>
          <w:szCs w:val="28"/>
          <w:lang w:eastAsia="ru-RU"/>
        </w:rPr>
      </w:pPr>
    </w:p>
    <w:p w14:paraId="43D20C89" w14:textId="77777777" w:rsidR="000708FB" w:rsidRPr="000708FB" w:rsidRDefault="000708FB" w:rsidP="000708FB">
      <w:pPr>
        <w:spacing w:after="0" w:line="240" w:lineRule="auto"/>
        <w:ind w:firstLine="709"/>
        <w:contextualSpacing/>
        <w:jc w:val="both"/>
        <w:rPr>
          <w:rFonts w:ascii="Times New Roman" w:eastAsia="Calibri" w:hAnsi="Times New Roman" w:cs="Times New Roman"/>
          <w:color w:val="000000"/>
          <w:sz w:val="28"/>
          <w:szCs w:val="28"/>
          <w:lang w:eastAsia="ru-RU"/>
        </w:rPr>
      </w:pPr>
      <w:r w:rsidRPr="000708FB">
        <w:rPr>
          <w:rFonts w:ascii="Times New Roman" w:eastAsia="Calibri" w:hAnsi="Times New Roman" w:cs="Times New Roman"/>
          <w:color w:val="000000"/>
          <w:sz w:val="28"/>
          <w:szCs w:val="28"/>
          <w:lang w:eastAsia="ru-RU"/>
        </w:rPr>
        <w:t>4.3. Затраты, осуществленные с нарушением требований пунктов 4.1, 4.2 настоящего Соглашения, возмещению за счет средств Субсидии не подлежат.</w:t>
      </w:r>
    </w:p>
    <w:p w14:paraId="6C37C77F" w14:textId="77777777" w:rsidR="000708FB" w:rsidRPr="000708FB" w:rsidRDefault="000708FB" w:rsidP="000708FB">
      <w:pPr>
        <w:spacing w:after="0" w:line="240" w:lineRule="auto"/>
        <w:ind w:firstLine="709"/>
        <w:contextualSpacing/>
        <w:jc w:val="both"/>
        <w:rPr>
          <w:rFonts w:ascii="Times New Roman" w:eastAsia="Calibri" w:hAnsi="Times New Roman" w:cs="Times New Roman"/>
          <w:bCs/>
          <w:color w:val="000000"/>
          <w:sz w:val="16"/>
          <w:szCs w:val="16"/>
          <w:shd w:val="clear" w:color="auto" w:fill="FFFFFF"/>
          <w:lang w:eastAsia="ru-RU"/>
        </w:rPr>
      </w:pPr>
    </w:p>
    <w:p w14:paraId="32ED4A46" w14:textId="77777777" w:rsidR="000708FB" w:rsidRPr="000708FB" w:rsidRDefault="000708FB" w:rsidP="000708FB">
      <w:pPr>
        <w:contextualSpacing/>
        <w:jc w:val="center"/>
        <w:rPr>
          <w:rFonts w:ascii="Times New Roman" w:hAnsi="Times New Roman" w:cs="Times New Roman"/>
          <w:b/>
          <w:sz w:val="28"/>
          <w:szCs w:val="28"/>
        </w:rPr>
      </w:pPr>
      <w:r w:rsidRPr="000708FB">
        <w:rPr>
          <w:rFonts w:ascii="Times New Roman" w:hAnsi="Times New Roman" w:cs="Times New Roman"/>
          <w:b/>
          <w:sz w:val="28"/>
          <w:szCs w:val="28"/>
        </w:rPr>
        <w:t>5. ПОРЯДОК ИЗМЕНЕНИЯ И РАСТОРЖЕНИЯ СОГЛАШЕНИЯ</w:t>
      </w:r>
    </w:p>
    <w:p w14:paraId="54473213" w14:textId="77777777" w:rsidR="000708FB" w:rsidRPr="000708FB" w:rsidRDefault="000708FB" w:rsidP="000708FB">
      <w:pPr>
        <w:ind w:firstLine="709"/>
        <w:contextualSpacing/>
        <w:jc w:val="both"/>
        <w:rPr>
          <w:rFonts w:ascii="Times New Roman" w:hAnsi="Times New Roman" w:cs="Times New Roman"/>
          <w:sz w:val="16"/>
          <w:szCs w:val="16"/>
        </w:rPr>
      </w:pPr>
    </w:p>
    <w:p w14:paraId="4A58EA27" w14:textId="77777777" w:rsidR="000708FB" w:rsidRPr="000708FB" w:rsidRDefault="000708FB" w:rsidP="000708FB">
      <w:pPr>
        <w:ind w:firstLine="709"/>
        <w:contextualSpacing/>
        <w:jc w:val="both"/>
        <w:rPr>
          <w:rFonts w:ascii="Times New Roman" w:hAnsi="Times New Roman" w:cs="Times New Roman"/>
          <w:sz w:val="28"/>
          <w:szCs w:val="28"/>
        </w:rPr>
      </w:pPr>
      <w:r w:rsidRPr="000708FB">
        <w:rPr>
          <w:rFonts w:ascii="Times New Roman" w:hAnsi="Times New Roman" w:cs="Times New Roman"/>
          <w:sz w:val="28"/>
          <w:szCs w:val="28"/>
        </w:rPr>
        <w:t xml:space="preserve">5.1. Любые изменения и дополнения к настоящему Соглашению действительны при условии, если они совершены в письменной форме </w:t>
      </w:r>
      <w:r w:rsidRPr="000708FB">
        <w:rPr>
          <w:rFonts w:ascii="Times New Roman" w:hAnsi="Times New Roman" w:cs="Times New Roman"/>
          <w:sz w:val="28"/>
          <w:szCs w:val="28"/>
        </w:rPr>
        <w:br/>
        <w:t>и подписаны уполномоченными на то представителями Сторон.</w:t>
      </w:r>
    </w:p>
    <w:p w14:paraId="501BBF8C" w14:textId="77777777" w:rsidR="000708FB" w:rsidRPr="000708FB" w:rsidRDefault="000708FB" w:rsidP="000708FB">
      <w:pPr>
        <w:ind w:firstLine="709"/>
        <w:contextualSpacing/>
        <w:jc w:val="both"/>
        <w:rPr>
          <w:rFonts w:ascii="Times New Roman" w:hAnsi="Times New Roman" w:cs="Times New Roman"/>
          <w:sz w:val="28"/>
          <w:szCs w:val="28"/>
        </w:rPr>
      </w:pPr>
    </w:p>
    <w:p w14:paraId="53902E7B" w14:textId="77777777" w:rsidR="000708FB" w:rsidRPr="000708FB" w:rsidRDefault="000708FB" w:rsidP="000708FB">
      <w:pPr>
        <w:ind w:firstLine="709"/>
        <w:contextualSpacing/>
        <w:jc w:val="both"/>
        <w:rPr>
          <w:rFonts w:ascii="Times New Roman" w:hAnsi="Times New Roman" w:cs="Times New Roman"/>
          <w:sz w:val="28"/>
          <w:szCs w:val="28"/>
        </w:rPr>
      </w:pPr>
      <w:r w:rsidRPr="000708FB">
        <w:rPr>
          <w:rFonts w:ascii="Times New Roman" w:hAnsi="Times New Roman" w:cs="Times New Roman"/>
          <w:sz w:val="28"/>
          <w:szCs w:val="28"/>
        </w:rPr>
        <w:t xml:space="preserve">5.2. Настоящее Соглашение может быть прекращено досрочно </w:t>
      </w:r>
      <w:r w:rsidRPr="000708FB">
        <w:rPr>
          <w:rFonts w:ascii="Times New Roman" w:hAnsi="Times New Roman" w:cs="Times New Roman"/>
          <w:sz w:val="28"/>
          <w:szCs w:val="28"/>
        </w:rPr>
        <w:br/>
        <w:t>по взаимному соглашению Сторон.</w:t>
      </w:r>
    </w:p>
    <w:p w14:paraId="5D540F9B" w14:textId="77777777" w:rsidR="000708FB" w:rsidRPr="000708FB" w:rsidRDefault="000708FB" w:rsidP="000708FB">
      <w:pPr>
        <w:ind w:firstLine="709"/>
        <w:contextualSpacing/>
        <w:jc w:val="both"/>
        <w:rPr>
          <w:rFonts w:ascii="Times New Roman" w:hAnsi="Times New Roman" w:cs="Times New Roman"/>
          <w:sz w:val="28"/>
          <w:szCs w:val="28"/>
        </w:rPr>
      </w:pPr>
    </w:p>
    <w:p w14:paraId="7CE78EDD" w14:textId="77777777" w:rsidR="000708FB" w:rsidRPr="000708FB" w:rsidRDefault="000708FB" w:rsidP="000708FB">
      <w:pPr>
        <w:ind w:firstLine="709"/>
        <w:contextualSpacing/>
        <w:jc w:val="both"/>
        <w:rPr>
          <w:rFonts w:ascii="Times New Roman" w:hAnsi="Times New Roman" w:cs="Times New Roman"/>
          <w:sz w:val="28"/>
          <w:szCs w:val="28"/>
        </w:rPr>
      </w:pPr>
      <w:r w:rsidRPr="000708FB">
        <w:rPr>
          <w:rFonts w:ascii="Times New Roman" w:hAnsi="Times New Roman" w:cs="Times New Roman"/>
          <w:sz w:val="28"/>
          <w:szCs w:val="28"/>
        </w:rPr>
        <w:t>5.3. Настоящее Соглашение может быть расторгнуто Получателями бюджетных средств в одностороннем порядке при письменном извещении Получателя субсидии с указанием причины расторжения в следующих случаях:</w:t>
      </w:r>
    </w:p>
    <w:p w14:paraId="5A60A128" w14:textId="77777777" w:rsidR="000708FB" w:rsidRPr="000708FB" w:rsidRDefault="000708FB" w:rsidP="000708FB">
      <w:pPr>
        <w:ind w:firstLine="709"/>
        <w:contextualSpacing/>
        <w:jc w:val="both"/>
        <w:rPr>
          <w:rFonts w:ascii="Times New Roman" w:hAnsi="Times New Roman" w:cs="Times New Roman"/>
          <w:sz w:val="28"/>
          <w:szCs w:val="28"/>
        </w:rPr>
      </w:pPr>
    </w:p>
    <w:p w14:paraId="48135286" w14:textId="77777777" w:rsidR="000708FB" w:rsidRPr="000708FB" w:rsidRDefault="000708FB" w:rsidP="000708FB">
      <w:pPr>
        <w:ind w:firstLine="709"/>
        <w:contextualSpacing/>
        <w:jc w:val="both"/>
        <w:rPr>
          <w:rFonts w:ascii="Times New Roman" w:hAnsi="Times New Roman" w:cs="Times New Roman"/>
          <w:sz w:val="28"/>
          <w:szCs w:val="28"/>
        </w:rPr>
      </w:pPr>
      <w:r w:rsidRPr="000708FB">
        <w:rPr>
          <w:rFonts w:ascii="Times New Roman" w:hAnsi="Times New Roman" w:cs="Times New Roman"/>
          <w:sz w:val="28"/>
          <w:szCs w:val="28"/>
        </w:rPr>
        <w:t xml:space="preserve">5.3.1. При невозможности реализации проекта или невозможности осуществления деятельности Получателем субсидии в соответствии </w:t>
      </w:r>
      <w:r w:rsidRPr="000708FB">
        <w:rPr>
          <w:rFonts w:ascii="Times New Roman" w:hAnsi="Times New Roman" w:cs="Times New Roman"/>
          <w:sz w:val="28"/>
          <w:szCs w:val="28"/>
        </w:rPr>
        <w:br/>
        <w:t>с условиями, предусмотренными настоящим Соглашением;</w:t>
      </w:r>
    </w:p>
    <w:p w14:paraId="2851B41A" w14:textId="77777777" w:rsidR="000708FB" w:rsidRPr="000708FB" w:rsidRDefault="000708FB" w:rsidP="000708FB">
      <w:pPr>
        <w:ind w:firstLine="709"/>
        <w:contextualSpacing/>
        <w:jc w:val="both"/>
        <w:rPr>
          <w:rFonts w:ascii="Times New Roman" w:hAnsi="Times New Roman" w:cs="Times New Roman"/>
          <w:sz w:val="28"/>
          <w:szCs w:val="28"/>
        </w:rPr>
      </w:pPr>
    </w:p>
    <w:p w14:paraId="6176FF9E" w14:textId="77777777" w:rsidR="000708FB" w:rsidRPr="000708FB" w:rsidRDefault="000708FB" w:rsidP="000708FB">
      <w:pPr>
        <w:ind w:firstLine="709"/>
        <w:contextualSpacing/>
        <w:jc w:val="both"/>
        <w:rPr>
          <w:rFonts w:ascii="Times New Roman" w:hAnsi="Times New Roman" w:cs="Times New Roman"/>
          <w:sz w:val="28"/>
          <w:szCs w:val="28"/>
        </w:rPr>
      </w:pPr>
      <w:r w:rsidRPr="000708FB">
        <w:rPr>
          <w:rFonts w:ascii="Times New Roman" w:hAnsi="Times New Roman" w:cs="Times New Roman"/>
          <w:sz w:val="28"/>
          <w:szCs w:val="28"/>
        </w:rPr>
        <w:t>5.3.2. В иных случаях, установленных нормативными правовыми актами Российской Федерации, Донецкой Народной Республики, органов местного самоуправления округа.</w:t>
      </w:r>
    </w:p>
    <w:p w14:paraId="2D3936C1" w14:textId="77777777" w:rsidR="000708FB" w:rsidRPr="000708FB" w:rsidRDefault="000708FB" w:rsidP="000708FB">
      <w:pPr>
        <w:spacing w:after="0" w:line="240" w:lineRule="auto"/>
        <w:ind w:firstLine="709"/>
        <w:contextualSpacing/>
        <w:jc w:val="center"/>
        <w:rPr>
          <w:rFonts w:ascii="Times New Roman" w:eastAsia="Times New Roman" w:hAnsi="Times New Roman" w:cs="Times New Roman"/>
          <w:b/>
          <w:color w:val="000000"/>
          <w:sz w:val="28"/>
          <w:szCs w:val="28"/>
          <w:lang w:eastAsia="ru-RU"/>
        </w:rPr>
      </w:pPr>
      <w:r w:rsidRPr="000708FB">
        <w:rPr>
          <w:rFonts w:ascii="Times New Roman" w:eastAsia="Times New Roman" w:hAnsi="Times New Roman" w:cs="Times New Roman"/>
          <w:b/>
          <w:color w:val="000000"/>
          <w:sz w:val="28"/>
          <w:szCs w:val="28"/>
          <w:lang w:eastAsia="ru-RU"/>
        </w:rPr>
        <w:t>6. ПОРЯДОК И СРОКИ ВОЗВРАТА СУБСИДИИ</w:t>
      </w:r>
    </w:p>
    <w:p w14:paraId="06F6423D" w14:textId="77777777" w:rsidR="000708FB" w:rsidRPr="000708FB" w:rsidRDefault="000708FB" w:rsidP="000708FB">
      <w:pPr>
        <w:widowControl w:val="0"/>
        <w:autoSpaceDE w:val="0"/>
        <w:autoSpaceDN w:val="0"/>
        <w:spacing w:after="0" w:line="240" w:lineRule="auto"/>
        <w:ind w:firstLine="709"/>
        <w:contextualSpacing/>
        <w:jc w:val="both"/>
        <w:rPr>
          <w:rFonts w:ascii="Times New Roman" w:eastAsia="Calibri" w:hAnsi="Times New Roman" w:cs="Times New Roman"/>
          <w:sz w:val="16"/>
          <w:szCs w:val="16"/>
          <w:lang w:eastAsia="ru-RU"/>
        </w:rPr>
      </w:pPr>
    </w:p>
    <w:p w14:paraId="3057D383" w14:textId="77777777" w:rsidR="000708FB" w:rsidRPr="000708FB" w:rsidRDefault="000708FB" w:rsidP="000708FB">
      <w:pPr>
        <w:widowControl w:val="0"/>
        <w:autoSpaceDE w:val="0"/>
        <w:autoSpaceDN w:val="0"/>
        <w:spacing w:after="0" w:line="240" w:lineRule="auto"/>
        <w:ind w:firstLine="709"/>
        <w:contextualSpacing/>
        <w:jc w:val="both"/>
        <w:rPr>
          <w:rFonts w:ascii="Times New Roman" w:eastAsia="Calibri" w:hAnsi="Times New Roman" w:cs="Times New Roman"/>
          <w:sz w:val="28"/>
          <w:szCs w:val="28"/>
          <w:lang w:eastAsia="ru-RU"/>
        </w:rPr>
      </w:pPr>
      <w:r w:rsidRPr="000708FB">
        <w:rPr>
          <w:rFonts w:ascii="Times New Roman" w:eastAsia="Calibri" w:hAnsi="Times New Roman" w:cs="Times New Roman"/>
          <w:sz w:val="28"/>
          <w:szCs w:val="28"/>
          <w:lang w:eastAsia="ru-RU"/>
        </w:rPr>
        <w:t xml:space="preserve">6.1. В случае выявления нарушений условий предоставления Субсидии </w:t>
      </w:r>
      <w:r w:rsidRPr="000708FB">
        <w:rPr>
          <w:rFonts w:ascii="Times New Roman" w:eastAsia="Calibri" w:hAnsi="Times New Roman" w:cs="Times New Roman"/>
          <w:sz w:val="28"/>
          <w:szCs w:val="28"/>
          <w:lang w:eastAsia="ru-RU"/>
        </w:rPr>
        <w:br/>
        <w:t>и (или) Соглашения, допущенных Получателем субсидии, Получатель бюджетных средств составляет акт, в котором указываются допущенные Получателем субсидии нарушения и сроки их устранения, и направляет акт Получателю субсидии для устранения нарушений.</w:t>
      </w:r>
    </w:p>
    <w:p w14:paraId="345A08A8" w14:textId="77777777" w:rsidR="000708FB" w:rsidRPr="000708FB" w:rsidRDefault="000708FB" w:rsidP="000708FB">
      <w:pPr>
        <w:widowControl w:val="0"/>
        <w:autoSpaceDE w:val="0"/>
        <w:autoSpaceDN w:val="0"/>
        <w:spacing w:after="0" w:line="240" w:lineRule="auto"/>
        <w:ind w:firstLine="709"/>
        <w:contextualSpacing/>
        <w:jc w:val="both"/>
        <w:rPr>
          <w:rFonts w:ascii="Times New Roman" w:eastAsia="Calibri" w:hAnsi="Times New Roman" w:cs="Times New Roman"/>
          <w:sz w:val="28"/>
          <w:szCs w:val="28"/>
          <w:lang w:eastAsia="ru-RU"/>
        </w:rPr>
      </w:pPr>
    </w:p>
    <w:p w14:paraId="7D0AD41E" w14:textId="77777777" w:rsidR="000708FB" w:rsidRPr="000708FB" w:rsidRDefault="000708FB" w:rsidP="000708FB">
      <w:pPr>
        <w:widowControl w:val="0"/>
        <w:autoSpaceDE w:val="0"/>
        <w:autoSpaceDN w:val="0"/>
        <w:spacing w:after="0" w:line="240" w:lineRule="auto"/>
        <w:ind w:firstLine="709"/>
        <w:contextualSpacing/>
        <w:jc w:val="both"/>
        <w:rPr>
          <w:rFonts w:ascii="Times New Roman" w:eastAsia="Calibri" w:hAnsi="Times New Roman" w:cs="Times New Roman"/>
          <w:sz w:val="28"/>
          <w:szCs w:val="28"/>
          <w:lang w:eastAsia="ru-RU"/>
        </w:rPr>
      </w:pPr>
      <w:r w:rsidRPr="000708FB">
        <w:rPr>
          <w:rFonts w:ascii="Times New Roman" w:eastAsia="Calibri" w:hAnsi="Times New Roman" w:cs="Times New Roman"/>
          <w:sz w:val="28"/>
          <w:szCs w:val="28"/>
          <w:lang w:eastAsia="ru-RU"/>
        </w:rPr>
        <w:t xml:space="preserve">6.2. В случае не устранения нарушений в сроки, указанные в акте, Получатель бюджетных средств направляет письменное требование о возврате в бюджет </w:t>
      </w:r>
      <w:r w:rsidRPr="000708FB">
        <w:rPr>
          <w:rFonts w:ascii="Times New Roman" w:eastAsia="Calibri" w:hAnsi="Times New Roman" w:cs="Times New Roman"/>
          <w:bCs/>
          <w:sz w:val="28"/>
          <w:szCs w:val="28"/>
          <w:lang w:eastAsia="ru-RU"/>
        </w:rPr>
        <w:t xml:space="preserve">муниципального образования </w:t>
      </w:r>
      <w:r w:rsidRPr="000708FB">
        <w:rPr>
          <w:rFonts w:ascii="Times New Roman" w:eastAsia="Calibri" w:hAnsi="Times New Roman" w:cs="Times New Roman"/>
          <w:sz w:val="28"/>
          <w:szCs w:val="28"/>
          <w:lang w:eastAsia="ru-RU"/>
        </w:rPr>
        <w:t>средств Субсидии, использованных с нарушением условий предоставления Субсидии и иных требований, установленных Соглашением.</w:t>
      </w:r>
    </w:p>
    <w:p w14:paraId="237880DB" w14:textId="77777777" w:rsidR="000708FB" w:rsidRPr="000708FB" w:rsidRDefault="000708FB" w:rsidP="000708FB">
      <w:pPr>
        <w:widowControl w:val="0"/>
        <w:autoSpaceDE w:val="0"/>
        <w:autoSpaceDN w:val="0"/>
        <w:spacing w:after="0" w:line="240" w:lineRule="auto"/>
        <w:ind w:firstLine="709"/>
        <w:contextualSpacing/>
        <w:jc w:val="both"/>
        <w:rPr>
          <w:rFonts w:ascii="Times New Roman" w:eastAsia="Calibri" w:hAnsi="Times New Roman" w:cs="Times New Roman"/>
          <w:sz w:val="28"/>
          <w:szCs w:val="28"/>
          <w:lang w:eastAsia="ru-RU"/>
        </w:rPr>
      </w:pPr>
    </w:p>
    <w:p w14:paraId="60F41212" w14:textId="77777777" w:rsidR="000708FB" w:rsidRPr="000708FB" w:rsidRDefault="000708FB" w:rsidP="000708FB">
      <w:pPr>
        <w:widowControl w:val="0"/>
        <w:autoSpaceDE w:val="0"/>
        <w:autoSpaceDN w:val="0"/>
        <w:spacing w:after="0" w:line="240" w:lineRule="auto"/>
        <w:ind w:firstLine="709"/>
        <w:contextualSpacing/>
        <w:jc w:val="both"/>
        <w:rPr>
          <w:rFonts w:ascii="Times New Roman" w:eastAsia="Calibri" w:hAnsi="Times New Roman" w:cs="Times New Roman"/>
          <w:sz w:val="28"/>
          <w:szCs w:val="28"/>
          <w:lang w:eastAsia="ru-RU"/>
        </w:rPr>
      </w:pPr>
      <w:r w:rsidRPr="000708FB">
        <w:rPr>
          <w:rFonts w:ascii="Times New Roman" w:eastAsia="Calibri" w:hAnsi="Times New Roman" w:cs="Times New Roman"/>
          <w:sz w:val="28"/>
          <w:szCs w:val="28"/>
          <w:lang w:eastAsia="ru-RU"/>
        </w:rPr>
        <w:t>6.3. Получатель субсидии осуществляет возврат средств Субсидии, использованных с нарушением условий предоставления Субсидии и иных условий, установленных Соглашением, в срок не позднее 5 рабочих дней после получения им требования, предусмотренного пунктом 6.2 настоящего Соглашения.</w:t>
      </w:r>
    </w:p>
    <w:p w14:paraId="0E662571" w14:textId="77777777" w:rsidR="000708FB" w:rsidRPr="000708FB" w:rsidRDefault="000708FB" w:rsidP="000708FB">
      <w:pPr>
        <w:widowControl w:val="0"/>
        <w:autoSpaceDE w:val="0"/>
        <w:autoSpaceDN w:val="0"/>
        <w:spacing w:after="0" w:line="240" w:lineRule="auto"/>
        <w:ind w:firstLine="709"/>
        <w:contextualSpacing/>
        <w:jc w:val="both"/>
        <w:rPr>
          <w:rFonts w:ascii="Times New Roman" w:eastAsia="Calibri" w:hAnsi="Times New Roman" w:cs="Times New Roman"/>
          <w:sz w:val="28"/>
          <w:szCs w:val="28"/>
          <w:lang w:eastAsia="ru-RU"/>
        </w:rPr>
      </w:pPr>
      <w:r w:rsidRPr="000708FB">
        <w:rPr>
          <w:rFonts w:ascii="Times New Roman" w:eastAsia="Calibri" w:hAnsi="Times New Roman" w:cs="Times New Roman"/>
          <w:sz w:val="28"/>
          <w:szCs w:val="28"/>
          <w:lang w:eastAsia="ru-RU"/>
        </w:rPr>
        <w:lastRenderedPageBreak/>
        <w:t xml:space="preserve">В случае невозврата Субсидии сумма, израсходованная с нарушением условий ее предоставления и иных условий, установленных Соглашением, подлежит взысканию в бюджет </w:t>
      </w:r>
      <w:r w:rsidRPr="000708FB">
        <w:rPr>
          <w:rFonts w:ascii="Times New Roman" w:eastAsia="Calibri" w:hAnsi="Times New Roman" w:cs="Times New Roman"/>
          <w:bCs/>
          <w:sz w:val="28"/>
          <w:szCs w:val="28"/>
          <w:lang w:eastAsia="ru-RU"/>
        </w:rPr>
        <w:t xml:space="preserve">муниципального образования </w:t>
      </w:r>
      <w:r w:rsidRPr="000708FB">
        <w:rPr>
          <w:rFonts w:ascii="Times New Roman" w:eastAsia="Calibri" w:hAnsi="Times New Roman" w:cs="Times New Roman"/>
          <w:sz w:val="28"/>
          <w:szCs w:val="28"/>
          <w:lang w:eastAsia="ru-RU"/>
        </w:rPr>
        <w:t xml:space="preserve">в соответствии </w:t>
      </w:r>
      <w:r w:rsidRPr="000708FB">
        <w:rPr>
          <w:rFonts w:ascii="Times New Roman" w:eastAsia="Calibri" w:hAnsi="Times New Roman" w:cs="Times New Roman"/>
          <w:sz w:val="28"/>
          <w:szCs w:val="28"/>
          <w:lang w:eastAsia="ru-RU"/>
        </w:rPr>
        <w:br/>
        <w:t>с действующим законодательством.</w:t>
      </w:r>
    </w:p>
    <w:p w14:paraId="7FB71EE9" w14:textId="77777777" w:rsidR="000708FB" w:rsidRPr="000708FB" w:rsidRDefault="000708FB" w:rsidP="000708FB">
      <w:pPr>
        <w:widowControl w:val="0"/>
        <w:autoSpaceDE w:val="0"/>
        <w:autoSpaceDN w:val="0"/>
        <w:spacing w:after="0" w:line="240" w:lineRule="auto"/>
        <w:ind w:firstLine="709"/>
        <w:contextualSpacing/>
        <w:jc w:val="both"/>
        <w:rPr>
          <w:rFonts w:ascii="Times New Roman" w:eastAsia="Calibri" w:hAnsi="Times New Roman" w:cs="Times New Roman"/>
          <w:sz w:val="28"/>
          <w:szCs w:val="28"/>
          <w:lang w:eastAsia="ru-RU"/>
        </w:rPr>
      </w:pPr>
    </w:p>
    <w:p w14:paraId="2F29E00F" w14:textId="77777777" w:rsidR="000708FB" w:rsidRPr="000708FB" w:rsidRDefault="000708FB" w:rsidP="000708FB">
      <w:pPr>
        <w:spacing w:after="0" w:line="240" w:lineRule="auto"/>
        <w:ind w:firstLine="709"/>
        <w:contextualSpacing/>
        <w:jc w:val="both"/>
        <w:rPr>
          <w:rFonts w:ascii="Times New Roman" w:eastAsia="Calibri" w:hAnsi="Times New Roman" w:cs="Times New Roman"/>
          <w:color w:val="000000"/>
          <w:sz w:val="28"/>
          <w:szCs w:val="28"/>
          <w:lang w:eastAsia="ru-RU"/>
        </w:rPr>
      </w:pPr>
      <w:r w:rsidRPr="000708FB">
        <w:rPr>
          <w:rFonts w:ascii="Times New Roman" w:eastAsia="Calibri" w:hAnsi="Times New Roman" w:cs="Times New Roman"/>
          <w:color w:val="000000"/>
          <w:sz w:val="28"/>
          <w:szCs w:val="28"/>
          <w:lang w:eastAsia="ru-RU"/>
        </w:rPr>
        <w:t xml:space="preserve">6.4. В случае расторжения настоящего Соглашения по основанию, предусмотренному подпунктом 5.3.1 пункта 5.3 настоящего Соглашения, Получатель субсидии обязан возвратить предоставленную Субсидию в полном размере не позднее 5 рабочих дней   с   момента получения   от    Получателя бюджетных средств извещения о расторжении настоящего Соглашения, если не докажет, что невозможность осуществления деятельности в соответствии </w:t>
      </w:r>
      <w:r w:rsidRPr="000708FB">
        <w:rPr>
          <w:rFonts w:ascii="Times New Roman" w:eastAsia="Calibri" w:hAnsi="Times New Roman" w:cs="Times New Roman"/>
          <w:color w:val="000000"/>
          <w:sz w:val="28"/>
          <w:szCs w:val="28"/>
          <w:lang w:eastAsia="ru-RU"/>
        </w:rPr>
        <w:br/>
        <w:t xml:space="preserve">с условиями, предусмотренными настоящим Соглашением, обусловлена обстоятельствами непреодолимой силы. При наличии указанных доказательств Получатель субсидии обязан подтвердить понесенные им затраты </w:t>
      </w:r>
      <w:r w:rsidRPr="000708FB">
        <w:rPr>
          <w:rFonts w:ascii="Times New Roman" w:eastAsia="Calibri" w:hAnsi="Times New Roman" w:cs="Times New Roman"/>
          <w:color w:val="000000"/>
          <w:sz w:val="28"/>
          <w:szCs w:val="28"/>
          <w:lang w:eastAsia="ru-RU"/>
        </w:rPr>
        <w:br/>
        <w:t xml:space="preserve">на осуществление субсидируемой деятельности путем представления отчетности и дополнительных материалов, предусмотренных в подпункте 3.3.6 пункта 3.3 настоящего Соглашения, и возвратить неиспользованную часть Субсидии не позднее следующего рабочего дня с момента получения </w:t>
      </w:r>
      <w:r w:rsidRPr="000708FB">
        <w:rPr>
          <w:rFonts w:ascii="Times New Roman" w:eastAsia="Calibri" w:hAnsi="Times New Roman" w:cs="Times New Roman"/>
          <w:color w:val="000000"/>
          <w:sz w:val="28"/>
          <w:szCs w:val="28"/>
          <w:lang w:eastAsia="ru-RU"/>
        </w:rPr>
        <w:br/>
        <w:t>от Получателя бюджетных средств извещения о расторжении настоящего Соглашения.</w:t>
      </w:r>
    </w:p>
    <w:p w14:paraId="74856C66" w14:textId="77777777" w:rsidR="000708FB" w:rsidRPr="000708FB" w:rsidRDefault="000708FB" w:rsidP="000708FB">
      <w:pPr>
        <w:spacing w:after="0" w:line="240" w:lineRule="auto"/>
        <w:ind w:firstLine="709"/>
        <w:contextualSpacing/>
        <w:jc w:val="both"/>
        <w:rPr>
          <w:rFonts w:ascii="Times New Roman" w:eastAsia="Calibri" w:hAnsi="Times New Roman" w:cs="Times New Roman"/>
          <w:color w:val="000000"/>
          <w:sz w:val="28"/>
          <w:szCs w:val="28"/>
          <w:lang w:eastAsia="ru-RU"/>
        </w:rPr>
      </w:pPr>
    </w:p>
    <w:p w14:paraId="3D9C73CD" w14:textId="77777777" w:rsidR="000708FB" w:rsidRPr="000708FB" w:rsidRDefault="000708FB" w:rsidP="000708FB">
      <w:pPr>
        <w:spacing w:after="0" w:line="240" w:lineRule="auto"/>
        <w:ind w:firstLine="709"/>
        <w:contextualSpacing/>
        <w:jc w:val="both"/>
        <w:rPr>
          <w:rFonts w:ascii="Times New Roman" w:eastAsia="Calibri" w:hAnsi="Times New Roman" w:cs="Times New Roman"/>
          <w:color w:val="000000"/>
          <w:sz w:val="28"/>
          <w:szCs w:val="28"/>
          <w:lang w:eastAsia="ru-RU"/>
        </w:rPr>
      </w:pPr>
      <w:r w:rsidRPr="000708FB">
        <w:rPr>
          <w:rFonts w:ascii="Times New Roman" w:eastAsia="Calibri" w:hAnsi="Times New Roman" w:cs="Times New Roman"/>
          <w:color w:val="000000"/>
          <w:sz w:val="28"/>
          <w:szCs w:val="28"/>
          <w:lang w:eastAsia="ru-RU"/>
        </w:rPr>
        <w:t>6.5. В случае расторжения настоящего Соглашения по основанию, предусмотренному в подпункте 5.3.2 пункта 5.3 настоящего Соглашения, Получатель субсидии обязан:</w:t>
      </w:r>
    </w:p>
    <w:p w14:paraId="361344EF" w14:textId="77777777" w:rsidR="000708FB" w:rsidRPr="000708FB" w:rsidRDefault="000708FB" w:rsidP="000708FB">
      <w:pPr>
        <w:spacing w:after="0" w:line="240" w:lineRule="auto"/>
        <w:ind w:firstLine="709"/>
        <w:contextualSpacing/>
        <w:jc w:val="both"/>
        <w:rPr>
          <w:rFonts w:ascii="Times New Roman" w:eastAsia="Calibri" w:hAnsi="Times New Roman" w:cs="Times New Roman"/>
          <w:color w:val="000000"/>
          <w:sz w:val="28"/>
          <w:szCs w:val="28"/>
          <w:lang w:eastAsia="ru-RU"/>
        </w:rPr>
      </w:pPr>
    </w:p>
    <w:p w14:paraId="1C4846EA" w14:textId="77777777" w:rsidR="000708FB" w:rsidRPr="000708FB" w:rsidRDefault="000708FB" w:rsidP="000708FB">
      <w:pPr>
        <w:autoSpaceDE w:val="0"/>
        <w:autoSpaceDN w:val="0"/>
        <w:adjustRightInd w:val="0"/>
        <w:ind w:right="-1" w:firstLine="709"/>
        <w:contextualSpacing/>
        <w:jc w:val="both"/>
        <w:rPr>
          <w:rFonts w:ascii="Times New Roman" w:hAnsi="Times New Roman" w:cs="Times New Roman"/>
          <w:sz w:val="28"/>
          <w:szCs w:val="28"/>
        </w:rPr>
      </w:pPr>
      <w:r w:rsidRPr="000708FB">
        <w:rPr>
          <w:rFonts w:ascii="Times New Roman" w:hAnsi="Times New Roman" w:cs="Times New Roman"/>
          <w:sz w:val="28"/>
          <w:szCs w:val="28"/>
        </w:rPr>
        <w:t>6.5.1. Возвратить субсидию в полном объеме не позднее следующего рабочего дня с момента получения от Получателя бюджетных средств извещения о расторжении настоящего Соглашения в случае выявления существенных искажений данных в представленных Получателем субсидии отчетах, фактов нецелевого расходования средств Субсидии, нарушения Получателем субсидии условий настоящего Соглашения;</w:t>
      </w:r>
    </w:p>
    <w:p w14:paraId="1BD53A6E" w14:textId="77777777" w:rsidR="000708FB" w:rsidRPr="000708FB" w:rsidRDefault="000708FB" w:rsidP="000708FB">
      <w:pPr>
        <w:autoSpaceDE w:val="0"/>
        <w:autoSpaceDN w:val="0"/>
        <w:adjustRightInd w:val="0"/>
        <w:ind w:right="-1" w:firstLine="709"/>
        <w:contextualSpacing/>
        <w:jc w:val="both"/>
        <w:rPr>
          <w:rFonts w:ascii="Times New Roman" w:hAnsi="Times New Roman" w:cs="Times New Roman"/>
        </w:rPr>
      </w:pPr>
    </w:p>
    <w:p w14:paraId="5E2F4302" w14:textId="77777777" w:rsidR="000708FB" w:rsidRPr="000708FB" w:rsidRDefault="000708FB" w:rsidP="000708FB">
      <w:pPr>
        <w:autoSpaceDE w:val="0"/>
        <w:autoSpaceDN w:val="0"/>
        <w:adjustRightInd w:val="0"/>
        <w:ind w:right="-1" w:firstLine="709"/>
        <w:contextualSpacing/>
        <w:jc w:val="both"/>
        <w:rPr>
          <w:rFonts w:ascii="Times New Roman" w:hAnsi="Times New Roman" w:cs="Times New Roman"/>
          <w:sz w:val="28"/>
          <w:szCs w:val="28"/>
        </w:rPr>
      </w:pPr>
      <w:r w:rsidRPr="000708FB">
        <w:rPr>
          <w:rFonts w:ascii="Times New Roman" w:hAnsi="Times New Roman" w:cs="Times New Roman"/>
          <w:sz w:val="28"/>
          <w:szCs w:val="28"/>
        </w:rPr>
        <w:t>6.5.2. Возвратить неиспользованную часть субсидии не позднее следующего рабочего дня с момента получения от Получателя бюджетных средств извещения о расторжении настоящего Соглашения при отсутствии обстоятельств, указанных в подпункте 6.5.1 пункта 6.5 настоящего Соглашения.</w:t>
      </w:r>
    </w:p>
    <w:p w14:paraId="562A94A4" w14:textId="77777777" w:rsidR="000708FB" w:rsidRPr="000708FB" w:rsidRDefault="000708FB" w:rsidP="000708FB">
      <w:pPr>
        <w:spacing w:after="0" w:line="240" w:lineRule="auto"/>
        <w:ind w:firstLine="709"/>
        <w:contextualSpacing/>
        <w:jc w:val="both"/>
        <w:rPr>
          <w:rFonts w:ascii="Times New Roman" w:eastAsia="Calibri" w:hAnsi="Times New Roman" w:cs="Times New Roman"/>
          <w:color w:val="000000"/>
          <w:sz w:val="28"/>
          <w:szCs w:val="28"/>
          <w:lang w:eastAsia="ru-RU"/>
        </w:rPr>
      </w:pPr>
      <w:r w:rsidRPr="000708FB">
        <w:rPr>
          <w:rFonts w:ascii="Times New Roman" w:eastAsia="Calibri" w:hAnsi="Times New Roman" w:cs="Times New Roman"/>
          <w:color w:val="000000"/>
          <w:sz w:val="28"/>
          <w:szCs w:val="28"/>
          <w:lang w:eastAsia="ru-RU"/>
        </w:rPr>
        <w:t xml:space="preserve">6.6. В случае расторжения настоящего Соглашения по взаимному соглашению Стороны до заключения соглашения о расторжении настоящего Соглашения согласовывают размер фактически осуществленных </w:t>
      </w:r>
      <w:r w:rsidRPr="000708FB">
        <w:rPr>
          <w:rFonts w:ascii="Times New Roman" w:eastAsia="Calibri" w:hAnsi="Times New Roman" w:cs="Times New Roman"/>
          <w:color w:val="000000"/>
          <w:sz w:val="28"/>
          <w:szCs w:val="28"/>
          <w:lang w:eastAsia="ru-RU"/>
        </w:rPr>
        <w:br/>
        <w:t xml:space="preserve">и возмещаемых за счет средств Субсидии затрат (объем и стоимость произведенной продукции, выполненных работ, оказанных услуг, иных затрат) по Соглашению и размер неиспользованной части Субсидии, подлежащей возврату Получателем субсидии. </w:t>
      </w:r>
    </w:p>
    <w:p w14:paraId="3A954D84" w14:textId="77777777" w:rsidR="000708FB" w:rsidRPr="000708FB" w:rsidRDefault="000708FB" w:rsidP="000708FB">
      <w:pPr>
        <w:spacing w:after="0" w:line="240" w:lineRule="auto"/>
        <w:ind w:firstLine="709"/>
        <w:contextualSpacing/>
        <w:jc w:val="both"/>
        <w:rPr>
          <w:rFonts w:ascii="Times New Roman" w:eastAsia="Calibri" w:hAnsi="Times New Roman" w:cs="Times New Roman"/>
          <w:color w:val="000000"/>
          <w:sz w:val="28"/>
          <w:szCs w:val="28"/>
          <w:lang w:eastAsia="ru-RU"/>
        </w:rPr>
      </w:pPr>
      <w:r w:rsidRPr="000708FB">
        <w:rPr>
          <w:rFonts w:ascii="Times New Roman" w:eastAsia="Calibri" w:hAnsi="Times New Roman" w:cs="Times New Roman"/>
          <w:color w:val="000000"/>
          <w:sz w:val="28"/>
          <w:szCs w:val="28"/>
          <w:lang w:eastAsia="ru-RU"/>
        </w:rPr>
        <w:lastRenderedPageBreak/>
        <w:t>Неиспользованная часть Субсидии подлежит возврату Получателем субсидии не позднее следующего рабочего дня с момента заключения соглашения о расторжении настоящего Соглашения.</w:t>
      </w:r>
    </w:p>
    <w:p w14:paraId="0CCB970D" w14:textId="77777777" w:rsidR="000708FB" w:rsidRPr="000708FB" w:rsidRDefault="000708FB" w:rsidP="000708FB">
      <w:pPr>
        <w:spacing w:after="0" w:line="240" w:lineRule="auto"/>
        <w:contextualSpacing/>
        <w:jc w:val="both"/>
        <w:outlineLvl w:val="1"/>
        <w:rPr>
          <w:rFonts w:ascii="Times New Roman" w:eastAsia="Times New Roman" w:hAnsi="Times New Roman" w:cs="Times New Roman"/>
          <w:b/>
          <w:color w:val="000000"/>
          <w:sz w:val="28"/>
          <w:szCs w:val="28"/>
          <w:lang w:eastAsia="ru-RU"/>
        </w:rPr>
      </w:pPr>
    </w:p>
    <w:p w14:paraId="796E75E2" w14:textId="77777777" w:rsidR="000708FB" w:rsidRPr="000708FB" w:rsidRDefault="000708FB" w:rsidP="000708FB">
      <w:pPr>
        <w:spacing w:after="0" w:line="240" w:lineRule="auto"/>
        <w:ind w:firstLine="709"/>
        <w:contextualSpacing/>
        <w:jc w:val="center"/>
        <w:outlineLvl w:val="1"/>
        <w:rPr>
          <w:rFonts w:ascii="Times New Roman" w:eastAsia="Times New Roman" w:hAnsi="Times New Roman" w:cs="Times New Roman"/>
          <w:b/>
          <w:color w:val="000000"/>
          <w:sz w:val="28"/>
          <w:szCs w:val="28"/>
          <w:lang w:eastAsia="ru-RU"/>
        </w:rPr>
      </w:pPr>
      <w:r w:rsidRPr="000708FB">
        <w:rPr>
          <w:rFonts w:ascii="Times New Roman" w:eastAsia="Times New Roman" w:hAnsi="Times New Roman" w:cs="Times New Roman"/>
          <w:b/>
          <w:color w:val="000000"/>
          <w:sz w:val="28"/>
          <w:szCs w:val="28"/>
          <w:lang w:eastAsia="ru-RU"/>
        </w:rPr>
        <w:t>7. ОТВЕТСТВЕННОСТЬ СТОРОН И ОБСТОЯТЕЛЬСТВА НЕПРЕОДОЛИМОЙ СИЛЫ</w:t>
      </w:r>
    </w:p>
    <w:p w14:paraId="1DAD46BB" w14:textId="77777777" w:rsidR="000708FB" w:rsidRPr="000708FB" w:rsidRDefault="000708FB" w:rsidP="000708FB">
      <w:pPr>
        <w:spacing w:after="0" w:line="240" w:lineRule="auto"/>
        <w:ind w:firstLine="709"/>
        <w:contextualSpacing/>
        <w:jc w:val="center"/>
        <w:outlineLvl w:val="1"/>
        <w:rPr>
          <w:rFonts w:ascii="Times New Roman" w:eastAsia="Times New Roman" w:hAnsi="Times New Roman" w:cs="Times New Roman"/>
          <w:color w:val="000000"/>
          <w:sz w:val="28"/>
          <w:szCs w:val="28"/>
          <w:lang w:eastAsia="ru-RU"/>
        </w:rPr>
      </w:pPr>
    </w:p>
    <w:p w14:paraId="1B7F2F81" w14:textId="77777777" w:rsidR="000708FB" w:rsidRPr="000708FB" w:rsidRDefault="000708FB" w:rsidP="000708FB">
      <w:pPr>
        <w:widowControl w:val="0"/>
        <w:autoSpaceDE w:val="0"/>
        <w:autoSpaceDN w:val="0"/>
        <w:spacing w:after="0" w:line="240" w:lineRule="auto"/>
        <w:ind w:firstLine="709"/>
        <w:contextualSpacing/>
        <w:jc w:val="both"/>
        <w:rPr>
          <w:rFonts w:ascii="Times New Roman" w:eastAsia="Calibri" w:hAnsi="Times New Roman" w:cs="Times New Roman"/>
          <w:sz w:val="28"/>
          <w:szCs w:val="28"/>
          <w:lang w:eastAsia="ru-RU"/>
        </w:rPr>
      </w:pPr>
      <w:r w:rsidRPr="000708FB">
        <w:rPr>
          <w:rFonts w:ascii="Times New Roman" w:eastAsia="Calibri" w:hAnsi="Times New Roman" w:cs="Times New Roman"/>
          <w:sz w:val="28"/>
          <w:szCs w:val="28"/>
          <w:lang w:eastAsia="ru-RU"/>
        </w:rPr>
        <w:t>7.1. За неисполнение или ненадлежащее исполнение условий настоящего Соглашения Стороны несут ответственность, предусмотренную законодательством Российской Федерации, Донецкой Народной Республики.</w:t>
      </w:r>
    </w:p>
    <w:p w14:paraId="794E2AD9" w14:textId="77777777" w:rsidR="000708FB" w:rsidRPr="000708FB" w:rsidRDefault="000708FB" w:rsidP="000708FB">
      <w:pPr>
        <w:widowControl w:val="0"/>
        <w:autoSpaceDE w:val="0"/>
        <w:autoSpaceDN w:val="0"/>
        <w:spacing w:after="0" w:line="240" w:lineRule="auto"/>
        <w:ind w:firstLine="709"/>
        <w:contextualSpacing/>
        <w:jc w:val="both"/>
        <w:rPr>
          <w:rFonts w:ascii="Times New Roman" w:eastAsia="Calibri" w:hAnsi="Times New Roman" w:cs="Times New Roman"/>
          <w:sz w:val="28"/>
          <w:szCs w:val="28"/>
          <w:lang w:eastAsia="ru-RU"/>
        </w:rPr>
      </w:pPr>
    </w:p>
    <w:p w14:paraId="46CEAF82" w14:textId="77777777" w:rsidR="000708FB" w:rsidRPr="000708FB" w:rsidRDefault="000708FB" w:rsidP="000708FB">
      <w:pPr>
        <w:widowControl w:val="0"/>
        <w:autoSpaceDE w:val="0"/>
        <w:autoSpaceDN w:val="0"/>
        <w:spacing w:after="0" w:line="240" w:lineRule="auto"/>
        <w:ind w:firstLine="709"/>
        <w:contextualSpacing/>
        <w:jc w:val="both"/>
        <w:rPr>
          <w:rFonts w:ascii="Times New Roman" w:eastAsia="Calibri" w:hAnsi="Times New Roman" w:cs="Times New Roman"/>
          <w:spacing w:val="-4"/>
          <w:sz w:val="28"/>
          <w:szCs w:val="28"/>
          <w:lang w:eastAsia="ru-RU"/>
        </w:rPr>
      </w:pPr>
      <w:r w:rsidRPr="000708FB">
        <w:rPr>
          <w:rFonts w:ascii="Times New Roman" w:eastAsia="Calibri" w:hAnsi="Times New Roman" w:cs="Times New Roman"/>
          <w:sz w:val="28"/>
          <w:szCs w:val="28"/>
          <w:lang w:eastAsia="ru-RU"/>
        </w:rPr>
        <w:t>7.2.</w:t>
      </w:r>
      <w:r w:rsidRPr="000708FB">
        <w:rPr>
          <w:rFonts w:ascii="Times New Roman" w:eastAsia="Calibri" w:hAnsi="Times New Roman" w:cs="Times New Roman"/>
          <w:sz w:val="28"/>
          <w:szCs w:val="28"/>
          <w:lang w:val="en-US" w:eastAsia="ru-RU"/>
        </w:rPr>
        <w:t> </w:t>
      </w:r>
      <w:r w:rsidRPr="000708FB">
        <w:rPr>
          <w:rFonts w:ascii="Times New Roman" w:eastAsia="Calibri" w:hAnsi="Times New Roman" w:cs="Times New Roman"/>
          <w:spacing w:val="-4"/>
          <w:sz w:val="28"/>
          <w:szCs w:val="28"/>
          <w:lang w:eastAsia="ru-RU"/>
        </w:rPr>
        <w:t xml:space="preserve">В случае нецелевого использования Субсидии она подлежит взысканию в бюджет </w:t>
      </w:r>
      <w:r w:rsidRPr="000708FB">
        <w:rPr>
          <w:rFonts w:ascii="Times New Roman" w:eastAsia="Calibri" w:hAnsi="Times New Roman" w:cs="Times New Roman"/>
          <w:bCs/>
          <w:sz w:val="28"/>
          <w:szCs w:val="28"/>
          <w:lang w:eastAsia="ru-RU"/>
        </w:rPr>
        <w:t xml:space="preserve">муниципального образования </w:t>
      </w:r>
      <w:r w:rsidRPr="000708FB">
        <w:rPr>
          <w:rFonts w:ascii="Times New Roman" w:eastAsia="Calibri" w:hAnsi="Times New Roman" w:cs="Times New Roman"/>
          <w:spacing w:val="-4"/>
          <w:sz w:val="28"/>
          <w:szCs w:val="28"/>
          <w:lang w:eastAsia="ru-RU"/>
        </w:rPr>
        <w:t>в соответствии с бюджетным законодательством Российской Федерации, Донецкой Народной Республики.</w:t>
      </w:r>
    </w:p>
    <w:p w14:paraId="022FDEA1" w14:textId="77777777" w:rsidR="000708FB" w:rsidRPr="000708FB" w:rsidRDefault="000708FB" w:rsidP="000708FB">
      <w:pPr>
        <w:widowControl w:val="0"/>
        <w:autoSpaceDE w:val="0"/>
        <w:autoSpaceDN w:val="0"/>
        <w:spacing w:after="0" w:line="240" w:lineRule="auto"/>
        <w:ind w:firstLine="709"/>
        <w:contextualSpacing/>
        <w:jc w:val="both"/>
        <w:rPr>
          <w:rFonts w:ascii="Times New Roman" w:eastAsia="Calibri" w:hAnsi="Times New Roman" w:cs="Times New Roman"/>
          <w:spacing w:val="-4"/>
          <w:sz w:val="28"/>
          <w:szCs w:val="28"/>
          <w:lang w:eastAsia="ru-RU"/>
        </w:rPr>
      </w:pPr>
    </w:p>
    <w:p w14:paraId="017C7626" w14:textId="77777777" w:rsidR="000708FB" w:rsidRPr="000708FB" w:rsidRDefault="000708FB" w:rsidP="000708FB">
      <w:pPr>
        <w:widowControl w:val="0"/>
        <w:autoSpaceDE w:val="0"/>
        <w:autoSpaceDN w:val="0"/>
        <w:spacing w:after="0" w:line="240" w:lineRule="auto"/>
        <w:ind w:firstLine="709"/>
        <w:contextualSpacing/>
        <w:jc w:val="both"/>
        <w:rPr>
          <w:rFonts w:ascii="Times New Roman" w:eastAsia="Calibri" w:hAnsi="Times New Roman" w:cs="Times New Roman"/>
          <w:spacing w:val="-4"/>
          <w:sz w:val="28"/>
          <w:szCs w:val="28"/>
          <w:lang w:eastAsia="ru-RU"/>
        </w:rPr>
      </w:pPr>
      <w:r w:rsidRPr="000708FB">
        <w:rPr>
          <w:rFonts w:ascii="Times New Roman" w:eastAsia="Calibri" w:hAnsi="Times New Roman" w:cs="Times New Roman"/>
          <w:spacing w:val="-4"/>
          <w:sz w:val="28"/>
          <w:szCs w:val="28"/>
          <w:lang w:eastAsia="ru-RU"/>
        </w:rPr>
        <w:t>7.3.</w:t>
      </w:r>
      <w:r w:rsidRPr="000708FB">
        <w:rPr>
          <w:rFonts w:ascii="Times New Roman" w:eastAsia="Calibri" w:hAnsi="Times New Roman" w:cs="Times New Roman"/>
          <w:spacing w:val="-4"/>
          <w:sz w:val="28"/>
          <w:szCs w:val="28"/>
          <w:lang w:val="en-US" w:eastAsia="ru-RU"/>
        </w:rPr>
        <w:t> </w:t>
      </w:r>
      <w:r w:rsidRPr="000708FB">
        <w:rPr>
          <w:rFonts w:ascii="Times New Roman" w:eastAsia="Calibri" w:hAnsi="Times New Roman" w:cs="Times New Roman"/>
          <w:spacing w:val="-4"/>
          <w:sz w:val="28"/>
          <w:szCs w:val="28"/>
          <w:lang w:eastAsia="ru-RU"/>
        </w:rPr>
        <w:t xml:space="preserve">В случае нарушения сроков возврата Субсидии или ее части, предусмотренных разделом 6 настоящего Соглашения, Получатель субсидии уплачивает в бюджет </w:t>
      </w:r>
      <w:r w:rsidRPr="000708FB">
        <w:rPr>
          <w:rFonts w:ascii="Times New Roman" w:eastAsia="Calibri" w:hAnsi="Times New Roman" w:cs="Times New Roman"/>
          <w:bCs/>
          <w:sz w:val="28"/>
          <w:szCs w:val="28"/>
          <w:lang w:eastAsia="ru-RU"/>
        </w:rPr>
        <w:t xml:space="preserve">муниципального образования </w:t>
      </w:r>
      <w:r w:rsidRPr="000708FB">
        <w:rPr>
          <w:rFonts w:ascii="Times New Roman" w:eastAsia="Calibri" w:hAnsi="Times New Roman" w:cs="Times New Roman"/>
          <w:spacing w:val="-4"/>
          <w:sz w:val="28"/>
          <w:szCs w:val="28"/>
          <w:lang w:eastAsia="ru-RU"/>
        </w:rPr>
        <w:t xml:space="preserve">пеню в размере 0,1 % </w:t>
      </w:r>
      <w:r w:rsidRPr="000708FB">
        <w:rPr>
          <w:rFonts w:ascii="Times New Roman" w:eastAsia="Calibri" w:hAnsi="Times New Roman" w:cs="Times New Roman"/>
          <w:spacing w:val="-4"/>
          <w:sz w:val="28"/>
          <w:szCs w:val="28"/>
          <w:lang w:eastAsia="ru-RU"/>
        </w:rPr>
        <w:br/>
        <w:t>от суммы невозвращенной части Субсидии за каждый день просрочки.</w:t>
      </w:r>
    </w:p>
    <w:p w14:paraId="1ECD3101" w14:textId="77777777" w:rsidR="000708FB" w:rsidRPr="000708FB" w:rsidRDefault="000708FB" w:rsidP="000708FB">
      <w:pPr>
        <w:widowControl w:val="0"/>
        <w:autoSpaceDE w:val="0"/>
        <w:autoSpaceDN w:val="0"/>
        <w:spacing w:after="0" w:line="240" w:lineRule="auto"/>
        <w:ind w:firstLine="709"/>
        <w:contextualSpacing/>
        <w:jc w:val="both"/>
        <w:rPr>
          <w:rFonts w:ascii="Times New Roman" w:eastAsia="Calibri" w:hAnsi="Times New Roman" w:cs="Times New Roman"/>
          <w:spacing w:val="-4"/>
          <w:sz w:val="28"/>
          <w:szCs w:val="28"/>
          <w:lang w:eastAsia="ru-RU"/>
        </w:rPr>
      </w:pPr>
    </w:p>
    <w:p w14:paraId="40DDA962" w14:textId="77777777" w:rsidR="000708FB" w:rsidRPr="000708FB" w:rsidRDefault="000708FB" w:rsidP="000708FB">
      <w:pPr>
        <w:tabs>
          <w:tab w:val="left" w:pos="1321"/>
        </w:tabs>
        <w:spacing w:after="0" w:line="240" w:lineRule="auto"/>
        <w:ind w:firstLine="709"/>
        <w:contextualSpacing/>
        <w:jc w:val="both"/>
        <w:rPr>
          <w:rFonts w:ascii="Times New Roman" w:hAnsi="Times New Roman" w:cs="Times New Roman"/>
          <w:sz w:val="28"/>
          <w:szCs w:val="28"/>
        </w:rPr>
      </w:pPr>
      <w:r w:rsidRPr="000708FB">
        <w:rPr>
          <w:rFonts w:ascii="Times New Roman" w:hAnsi="Times New Roman" w:cs="Times New Roman"/>
          <w:sz w:val="28"/>
          <w:szCs w:val="28"/>
        </w:rPr>
        <w:t>7.4.</w:t>
      </w:r>
      <w:r w:rsidRPr="000708FB">
        <w:rPr>
          <w:rFonts w:ascii="Times New Roman" w:hAnsi="Times New Roman" w:cs="Times New Roman"/>
          <w:sz w:val="28"/>
          <w:szCs w:val="28"/>
          <w:lang w:val="en-US"/>
        </w:rPr>
        <w:t> </w:t>
      </w:r>
      <w:r w:rsidRPr="000708FB">
        <w:rPr>
          <w:rFonts w:ascii="Times New Roman" w:hAnsi="Times New Roman" w:cs="Times New Roman"/>
          <w:sz w:val="28"/>
          <w:szCs w:val="28"/>
        </w:rPr>
        <w:t xml:space="preserve">Стороны освобождаются от ответственности за неисполнение, ненадлежащее или несвоевременное исполнение обязательств по настоящему Соглашению в случае, если указанное неисполнение явилось следствием обстоятельств непреодолимой силы. </w:t>
      </w:r>
    </w:p>
    <w:p w14:paraId="12B7D9E0" w14:textId="77777777" w:rsidR="000708FB" w:rsidRPr="000708FB" w:rsidRDefault="000708FB" w:rsidP="000708FB">
      <w:pPr>
        <w:tabs>
          <w:tab w:val="left" w:pos="1321"/>
        </w:tabs>
        <w:spacing w:after="0" w:line="240" w:lineRule="auto"/>
        <w:ind w:firstLine="709"/>
        <w:contextualSpacing/>
        <w:jc w:val="both"/>
        <w:rPr>
          <w:rFonts w:ascii="Times New Roman" w:hAnsi="Times New Roman" w:cs="Times New Roman"/>
          <w:sz w:val="28"/>
          <w:szCs w:val="28"/>
        </w:rPr>
      </w:pPr>
    </w:p>
    <w:p w14:paraId="322E2A43" w14:textId="77777777" w:rsidR="000708FB" w:rsidRPr="000708FB" w:rsidRDefault="000708FB" w:rsidP="000708FB">
      <w:pPr>
        <w:spacing w:after="0" w:line="240" w:lineRule="auto"/>
        <w:ind w:firstLine="709"/>
        <w:contextualSpacing/>
        <w:jc w:val="both"/>
        <w:rPr>
          <w:rFonts w:ascii="Times New Roman" w:eastAsia="Calibri" w:hAnsi="Times New Roman" w:cs="Times New Roman"/>
          <w:color w:val="000000"/>
          <w:sz w:val="28"/>
          <w:szCs w:val="28"/>
          <w:lang w:eastAsia="ru-RU"/>
        </w:rPr>
      </w:pPr>
      <w:r w:rsidRPr="000708FB">
        <w:rPr>
          <w:rFonts w:ascii="Times New Roman" w:eastAsia="Calibri" w:hAnsi="Times New Roman" w:cs="Times New Roman"/>
          <w:color w:val="000000"/>
          <w:sz w:val="28"/>
          <w:szCs w:val="28"/>
          <w:lang w:eastAsia="ru-RU"/>
        </w:rPr>
        <w:t>7.5.</w:t>
      </w:r>
      <w:r w:rsidRPr="000708FB">
        <w:rPr>
          <w:rFonts w:ascii="Times New Roman" w:eastAsia="Calibri" w:hAnsi="Times New Roman" w:cs="Times New Roman"/>
          <w:color w:val="000000"/>
          <w:sz w:val="28"/>
          <w:szCs w:val="28"/>
          <w:lang w:val="en-US" w:eastAsia="ru-RU"/>
        </w:rPr>
        <w:t> </w:t>
      </w:r>
      <w:r w:rsidRPr="000708FB">
        <w:rPr>
          <w:rFonts w:ascii="Times New Roman" w:eastAsia="Calibri" w:hAnsi="Times New Roman" w:cs="Times New Roman"/>
          <w:color w:val="000000"/>
          <w:sz w:val="28"/>
          <w:szCs w:val="28"/>
          <w:lang w:eastAsia="ru-RU"/>
        </w:rPr>
        <w:t xml:space="preserve">К обстоятельствам непреодолимой силы в контексте настоящего Соглашения относятся стихийные бедствия, война или военные действия, принятие нормативного правового акта, делающего невозможным исполнение обязательств по настоящему Соглашению. </w:t>
      </w:r>
    </w:p>
    <w:p w14:paraId="3018158C" w14:textId="77777777" w:rsidR="000708FB" w:rsidRPr="000708FB" w:rsidRDefault="000708FB" w:rsidP="000708FB">
      <w:pPr>
        <w:spacing w:after="0" w:line="240" w:lineRule="auto"/>
        <w:ind w:firstLine="709"/>
        <w:contextualSpacing/>
        <w:jc w:val="both"/>
        <w:rPr>
          <w:rFonts w:ascii="Times New Roman" w:eastAsia="Calibri" w:hAnsi="Times New Roman" w:cs="Times New Roman"/>
          <w:color w:val="000000"/>
          <w:sz w:val="28"/>
          <w:szCs w:val="28"/>
          <w:lang w:eastAsia="ru-RU"/>
        </w:rPr>
      </w:pPr>
    </w:p>
    <w:p w14:paraId="26FF6118" w14:textId="77777777" w:rsidR="000708FB" w:rsidRPr="000708FB" w:rsidRDefault="000708FB" w:rsidP="000708FB">
      <w:pPr>
        <w:spacing w:after="0" w:line="240" w:lineRule="auto"/>
        <w:ind w:firstLine="709"/>
        <w:contextualSpacing/>
        <w:jc w:val="both"/>
        <w:rPr>
          <w:rFonts w:ascii="Times New Roman" w:eastAsia="Calibri" w:hAnsi="Times New Roman" w:cs="Times New Roman"/>
          <w:color w:val="000000"/>
          <w:sz w:val="28"/>
          <w:szCs w:val="28"/>
          <w:lang w:eastAsia="ru-RU"/>
        </w:rPr>
      </w:pPr>
      <w:r w:rsidRPr="000708FB">
        <w:rPr>
          <w:rFonts w:ascii="Times New Roman" w:eastAsia="Calibri" w:hAnsi="Times New Roman" w:cs="Times New Roman"/>
          <w:color w:val="000000"/>
          <w:sz w:val="28"/>
          <w:szCs w:val="28"/>
          <w:lang w:eastAsia="ru-RU"/>
        </w:rPr>
        <w:t>7.6.</w:t>
      </w:r>
      <w:r w:rsidRPr="000708FB">
        <w:rPr>
          <w:rFonts w:ascii="Times New Roman" w:eastAsia="Calibri" w:hAnsi="Times New Roman" w:cs="Times New Roman"/>
          <w:color w:val="000000"/>
          <w:sz w:val="28"/>
          <w:szCs w:val="28"/>
          <w:lang w:val="en-US" w:eastAsia="ru-RU"/>
        </w:rPr>
        <w:t> </w:t>
      </w:r>
      <w:r w:rsidRPr="000708FB">
        <w:rPr>
          <w:rFonts w:ascii="Times New Roman" w:eastAsia="Calibri" w:hAnsi="Times New Roman" w:cs="Times New Roman"/>
          <w:color w:val="000000"/>
          <w:sz w:val="28"/>
          <w:szCs w:val="28"/>
          <w:lang w:eastAsia="ru-RU"/>
        </w:rPr>
        <w:t xml:space="preserve">О наступлении обстоятельств непреодолимой силы Стороны обязаны письменно, в срок не более 14 (четырнадцати) календарных дней с момента </w:t>
      </w:r>
      <w:r w:rsidRPr="000708FB">
        <w:rPr>
          <w:rFonts w:ascii="Times New Roman" w:eastAsia="Calibri" w:hAnsi="Times New Roman" w:cs="Times New Roman"/>
          <w:color w:val="000000"/>
          <w:sz w:val="28"/>
          <w:szCs w:val="28"/>
          <w:lang w:eastAsia="ru-RU"/>
        </w:rPr>
        <w:br/>
        <w:t>их наступления, информировать друг друга.</w:t>
      </w:r>
    </w:p>
    <w:p w14:paraId="2E3CA944" w14:textId="77777777" w:rsidR="000708FB" w:rsidRPr="000708FB" w:rsidRDefault="000708FB" w:rsidP="000708FB">
      <w:pPr>
        <w:spacing w:after="0" w:line="240" w:lineRule="auto"/>
        <w:ind w:firstLine="709"/>
        <w:contextualSpacing/>
        <w:jc w:val="both"/>
        <w:rPr>
          <w:rFonts w:ascii="Times New Roman" w:eastAsia="Calibri" w:hAnsi="Times New Roman" w:cs="Times New Roman"/>
          <w:color w:val="000000"/>
          <w:sz w:val="28"/>
          <w:szCs w:val="28"/>
          <w:lang w:eastAsia="ru-RU"/>
        </w:rPr>
      </w:pPr>
    </w:p>
    <w:p w14:paraId="68365D7B" w14:textId="77777777" w:rsidR="000708FB" w:rsidRPr="000708FB" w:rsidRDefault="000708FB" w:rsidP="000708FB">
      <w:pPr>
        <w:spacing w:after="0" w:line="240" w:lineRule="auto"/>
        <w:ind w:firstLine="709"/>
        <w:contextualSpacing/>
        <w:jc w:val="both"/>
        <w:rPr>
          <w:rFonts w:ascii="Times New Roman" w:eastAsia="Calibri" w:hAnsi="Times New Roman" w:cs="Times New Roman"/>
          <w:color w:val="000000"/>
          <w:sz w:val="28"/>
          <w:szCs w:val="28"/>
          <w:lang w:eastAsia="ru-RU"/>
        </w:rPr>
      </w:pPr>
      <w:r w:rsidRPr="000708FB">
        <w:rPr>
          <w:rFonts w:ascii="Times New Roman" w:eastAsia="Calibri" w:hAnsi="Times New Roman" w:cs="Times New Roman"/>
          <w:color w:val="000000"/>
          <w:sz w:val="28"/>
          <w:szCs w:val="28"/>
          <w:lang w:eastAsia="ru-RU"/>
        </w:rPr>
        <w:t>7.7.</w:t>
      </w:r>
      <w:r w:rsidRPr="000708FB">
        <w:rPr>
          <w:rFonts w:ascii="Times New Roman" w:eastAsia="Calibri" w:hAnsi="Times New Roman" w:cs="Times New Roman"/>
          <w:color w:val="000000"/>
          <w:sz w:val="28"/>
          <w:szCs w:val="28"/>
          <w:lang w:val="en-US" w:eastAsia="ru-RU"/>
        </w:rPr>
        <w:t> </w:t>
      </w:r>
      <w:r w:rsidRPr="000708FB">
        <w:rPr>
          <w:rFonts w:ascii="Times New Roman" w:eastAsia="Calibri" w:hAnsi="Times New Roman" w:cs="Times New Roman"/>
          <w:color w:val="000000"/>
          <w:sz w:val="28"/>
          <w:szCs w:val="28"/>
          <w:lang w:eastAsia="ru-RU"/>
        </w:rPr>
        <w:t xml:space="preserve">В случаях наступления обстоятельств, указанных в пункте 7.4 настоящего Соглашения, срок исполнения Сторонами обязательств </w:t>
      </w:r>
      <w:r w:rsidRPr="000708FB">
        <w:rPr>
          <w:rFonts w:ascii="Times New Roman" w:eastAsia="Calibri" w:hAnsi="Times New Roman" w:cs="Times New Roman"/>
          <w:color w:val="000000"/>
          <w:sz w:val="28"/>
          <w:szCs w:val="28"/>
          <w:lang w:eastAsia="ru-RU"/>
        </w:rPr>
        <w:br/>
        <w:t>по Соглашению продлевается соразмерно времени, в течение которого действуют эти обстоятельства.</w:t>
      </w:r>
    </w:p>
    <w:p w14:paraId="08AD3857" w14:textId="77777777" w:rsidR="000708FB" w:rsidRPr="000708FB" w:rsidRDefault="000708FB" w:rsidP="000708FB">
      <w:pPr>
        <w:spacing w:after="0" w:line="240" w:lineRule="auto"/>
        <w:ind w:firstLine="709"/>
        <w:contextualSpacing/>
        <w:jc w:val="both"/>
        <w:rPr>
          <w:rFonts w:ascii="Times New Roman" w:eastAsia="Calibri" w:hAnsi="Times New Roman" w:cs="Times New Roman"/>
          <w:color w:val="000000"/>
          <w:sz w:val="28"/>
          <w:szCs w:val="28"/>
          <w:lang w:eastAsia="ru-RU"/>
        </w:rPr>
      </w:pPr>
    </w:p>
    <w:p w14:paraId="7857105C" w14:textId="77777777" w:rsidR="000708FB" w:rsidRPr="000708FB" w:rsidRDefault="000708FB" w:rsidP="000708FB">
      <w:pPr>
        <w:spacing w:after="0" w:line="240" w:lineRule="auto"/>
        <w:ind w:firstLine="709"/>
        <w:contextualSpacing/>
        <w:jc w:val="both"/>
        <w:rPr>
          <w:rFonts w:ascii="Times New Roman" w:eastAsia="Calibri" w:hAnsi="Times New Roman" w:cs="Times New Roman"/>
          <w:color w:val="000000"/>
          <w:sz w:val="28"/>
          <w:szCs w:val="28"/>
          <w:lang w:eastAsia="ru-RU"/>
        </w:rPr>
      </w:pPr>
      <w:r w:rsidRPr="000708FB">
        <w:rPr>
          <w:rFonts w:ascii="Times New Roman" w:eastAsia="Calibri" w:hAnsi="Times New Roman" w:cs="Times New Roman"/>
          <w:color w:val="000000"/>
          <w:sz w:val="28"/>
          <w:szCs w:val="28"/>
          <w:lang w:eastAsia="ru-RU"/>
        </w:rPr>
        <w:t>7.8. Если обстоятельства, перечисленные в пункте 7.5 настоящего Соглашения, и их последствия продолжают действовать более двух месяцев, Стороны проводят переговоры для определения альтернативных способов исполнения Соглашения.</w:t>
      </w:r>
    </w:p>
    <w:p w14:paraId="3F1B8073" w14:textId="77777777" w:rsidR="000708FB" w:rsidRPr="000708FB" w:rsidRDefault="000708FB" w:rsidP="000708FB">
      <w:pPr>
        <w:spacing w:after="0" w:line="240" w:lineRule="auto"/>
        <w:ind w:firstLine="709"/>
        <w:contextualSpacing/>
        <w:jc w:val="center"/>
        <w:outlineLvl w:val="1"/>
        <w:rPr>
          <w:rFonts w:ascii="Times New Roman" w:eastAsia="Times New Roman" w:hAnsi="Times New Roman" w:cs="Times New Roman"/>
          <w:b/>
          <w:color w:val="000000"/>
          <w:sz w:val="28"/>
          <w:szCs w:val="28"/>
          <w:lang w:eastAsia="ru-RU"/>
        </w:rPr>
      </w:pPr>
    </w:p>
    <w:p w14:paraId="1D1B8C54" w14:textId="77777777" w:rsidR="000708FB" w:rsidRPr="000708FB" w:rsidRDefault="000708FB" w:rsidP="000708FB">
      <w:pPr>
        <w:numPr>
          <w:ilvl w:val="0"/>
          <w:numId w:val="33"/>
        </w:numPr>
        <w:spacing w:after="0" w:line="240" w:lineRule="auto"/>
        <w:contextualSpacing/>
        <w:jc w:val="center"/>
        <w:outlineLvl w:val="1"/>
        <w:rPr>
          <w:rFonts w:ascii="Times New Roman" w:eastAsia="Times New Roman" w:hAnsi="Times New Roman" w:cs="Times New Roman"/>
          <w:b/>
          <w:color w:val="000000"/>
          <w:sz w:val="28"/>
          <w:szCs w:val="28"/>
          <w:lang w:eastAsia="ru-RU"/>
        </w:rPr>
      </w:pPr>
      <w:r w:rsidRPr="000708FB">
        <w:rPr>
          <w:rFonts w:ascii="Times New Roman" w:eastAsia="Times New Roman" w:hAnsi="Times New Roman" w:cs="Times New Roman"/>
          <w:b/>
          <w:color w:val="000000"/>
          <w:sz w:val="28"/>
          <w:szCs w:val="28"/>
          <w:lang w:eastAsia="ru-RU"/>
        </w:rPr>
        <w:lastRenderedPageBreak/>
        <w:t>СРОК ДЕЙСТВИЯ СОГЛАШЕНИЯ</w:t>
      </w:r>
    </w:p>
    <w:p w14:paraId="44E3301B" w14:textId="77777777" w:rsidR="000708FB" w:rsidRPr="000708FB" w:rsidRDefault="000708FB" w:rsidP="000708FB">
      <w:pPr>
        <w:spacing w:after="0" w:line="240" w:lineRule="auto"/>
        <w:ind w:firstLine="709"/>
        <w:contextualSpacing/>
        <w:jc w:val="both"/>
        <w:rPr>
          <w:rFonts w:ascii="Times New Roman" w:eastAsia="Calibri" w:hAnsi="Times New Roman" w:cs="Times New Roman"/>
          <w:color w:val="000000"/>
          <w:sz w:val="16"/>
          <w:szCs w:val="16"/>
          <w:lang w:eastAsia="ru-RU"/>
        </w:rPr>
      </w:pPr>
    </w:p>
    <w:p w14:paraId="5AB9617C" w14:textId="77777777" w:rsidR="000708FB" w:rsidRPr="000708FB" w:rsidRDefault="000708FB" w:rsidP="000708FB">
      <w:pPr>
        <w:spacing w:after="0" w:line="240" w:lineRule="auto"/>
        <w:ind w:firstLine="709"/>
        <w:contextualSpacing/>
        <w:jc w:val="both"/>
        <w:rPr>
          <w:rFonts w:ascii="Times New Roman" w:eastAsia="Calibri" w:hAnsi="Times New Roman" w:cs="Times New Roman"/>
          <w:bCs/>
          <w:color w:val="000000"/>
          <w:sz w:val="28"/>
          <w:szCs w:val="28"/>
          <w:shd w:val="clear" w:color="auto" w:fill="FFFFFF"/>
          <w:lang w:eastAsia="ru-RU"/>
        </w:rPr>
      </w:pPr>
      <w:r w:rsidRPr="000708FB">
        <w:rPr>
          <w:rFonts w:ascii="Times New Roman" w:eastAsia="Calibri" w:hAnsi="Times New Roman" w:cs="Times New Roman"/>
          <w:color w:val="000000"/>
          <w:sz w:val="28"/>
          <w:szCs w:val="28"/>
          <w:lang w:eastAsia="ru-RU"/>
        </w:rPr>
        <w:t>8.1. </w:t>
      </w:r>
      <w:r w:rsidRPr="000708FB">
        <w:rPr>
          <w:rFonts w:ascii="Times New Roman" w:eastAsia="Calibri" w:hAnsi="Times New Roman" w:cs="Times New Roman"/>
          <w:bCs/>
          <w:color w:val="000000"/>
          <w:sz w:val="28"/>
          <w:szCs w:val="28"/>
          <w:shd w:val="clear" w:color="auto" w:fill="FFFFFF"/>
          <w:lang w:eastAsia="ru-RU"/>
        </w:rPr>
        <w:t xml:space="preserve">Срок действия Соглашения устанавливается с даты его подписания </w:t>
      </w:r>
      <w:r w:rsidRPr="000708FB">
        <w:rPr>
          <w:rFonts w:ascii="Times New Roman" w:eastAsia="Calibri" w:hAnsi="Times New Roman" w:cs="Times New Roman"/>
          <w:bCs/>
          <w:color w:val="000000"/>
          <w:sz w:val="28"/>
          <w:szCs w:val="28"/>
          <w:shd w:val="clear" w:color="auto" w:fill="FFFFFF"/>
          <w:lang w:eastAsia="ru-RU"/>
        </w:rPr>
        <w:br/>
        <w:t xml:space="preserve">и до ___________ включительно, а в части взаиморасчетов до полного выполнения Сторонами своих обязательств по настоящему Соглашению. </w:t>
      </w:r>
    </w:p>
    <w:p w14:paraId="14DDBE8C" w14:textId="77777777" w:rsidR="000708FB" w:rsidRPr="000708FB" w:rsidRDefault="000708FB" w:rsidP="000708FB">
      <w:pPr>
        <w:spacing w:after="0" w:line="240" w:lineRule="auto"/>
        <w:ind w:firstLine="709"/>
        <w:contextualSpacing/>
        <w:jc w:val="both"/>
        <w:rPr>
          <w:rFonts w:ascii="Times New Roman" w:eastAsia="Calibri" w:hAnsi="Times New Roman" w:cs="Times New Roman"/>
          <w:bCs/>
          <w:color w:val="000000"/>
          <w:sz w:val="28"/>
          <w:szCs w:val="28"/>
          <w:shd w:val="clear" w:color="auto" w:fill="FFFFFF"/>
          <w:lang w:eastAsia="ru-RU"/>
        </w:rPr>
      </w:pPr>
    </w:p>
    <w:p w14:paraId="19E3B4F0" w14:textId="77777777" w:rsidR="000708FB" w:rsidRPr="000708FB" w:rsidRDefault="000708FB" w:rsidP="000708FB">
      <w:pPr>
        <w:spacing w:after="0" w:line="240" w:lineRule="auto"/>
        <w:ind w:firstLine="709"/>
        <w:contextualSpacing/>
        <w:jc w:val="both"/>
        <w:rPr>
          <w:rFonts w:ascii="Times New Roman" w:eastAsia="Calibri" w:hAnsi="Times New Roman" w:cs="Times New Roman"/>
          <w:color w:val="000000"/>
          <w:sz w:val="28"/>
          <w:szCs w:val="28"/>
          <w:lang w:eastAsia="ru-RU"/>
        </w:rPr>
      </w:pPr>
      <w:r w:rsidRPr="000708FB">
        <w:rPr>
          <w:rFonts w:ascii="Times New Roman" w:eastAsia="Calibri" w:hAnsi="Times New Roman" w:cs="Times New Roman"/>
          <w:color w:val="000000"/>
          <w:sz w:val="28"/>
          <w:szCs w:val="28"/>
          <w:lang w:eastAsia="ru-RU"/>
        </w:rPr>
        <w:t>8.2. Окончание срока действия настоящего Соглашения не освобождает Стороны от ответственности за его нарушение.</w:t>
      </w:r>
    </w:p>
    <w:p w14:paraId="4FA117E1" w14:textId="77777777" w:rsidR="000708FB" w:rsidRPr="000708FB" w:rsidRDefault="000708FB" w:rsidP="000708FB">
      <w:pPr>
        <w:spacing w:after="0" w:line="240" w:lineRule="auto"/>
        <w:ind w:firstLine="709"/>
        <w:contextualSpacing/>
        <w:jc w:val="both"/>
        <w:outlineLvl w:val="1"/>
        <w:rPr>
          <w:rFonts w:ascii="Times New Roman" w:eastAsia="Times New Roman" w:hAnsi="Times New Roman" w:cs="Times New Roman"/>
          <w:b/>
          <w:color w:val="000000"/>
          <w:sz w:val="16"/>
          <w:szCs w:val="16"/>
          <w:lang w:eastAsia="ru-RU"/>
        </w:rPr>
      </w:pPr>
    </w:p>
    <w:p w14:paraId="721DF185" w14:textId="77777777" w:rsidR="000708FB" w:rsidRPr="000708FB" w:rsidRDefault="000708FB" w:rsidP="000708FB">
      <w:pPr>
        <w:spacing w:after="0" w:line="240" w:lineRule="auto"/>
        <w:ind w:firstLine="709"/>
        <w:contextualSpacing/>
        <w:jc w:val="center"/>
        <w:outlineLvl w:val="1"/>
        <w:rPr>
          <w:rFonts w:ascii="Times New Roman" w:eastAsia="Times New Roman" w:hAnsi="Times New Roman" w:cs="Times New Roman"/>
          <w:b/>
          <w:color w:val="000000"/>
          <w:sz w:val="28"/>
          <w:szCs w:val="28"/>
          <w:lang w:eastAsia="ru-RU"/>
        </w:rPr>
      </w:pPr>
      <w:r w:rsidRPr="000708FB">
        <w:rPr>
          <w:rFonts w:ascii="Times New Roman" w:eastAsia="Times New Roman" w:hAnsi="Times New Roman" w:cs="Times New Roman"/>
          <w:b/>
          <w:color w:val="000000"/>
          <w:sz w:val="28"/>
          <w:szCs w:val="28"/>
          <w:lang w:eastAsia="ru-RU"/>
        </w:rPr>
        <w:t>9. ПОРЯДОК РАССМОТРЕНИЯ СПОРОВ</w:t>
      </w:r>
    </w:p>
    <w:p w14:paraId="01C772E8" w14:textId="77777777" w:rsidR="000708FB" w:rsidRPr="000708FB" w:rsidRDefault="000708FB" w:rsidP="000708FB">
      <w:pPr>
        <w:widowControl w:val="0"/>
        <w:autoSpaceDE w:val="0"/>
        <w:autoSpaceDN w:val="0"/>
        <w:spacing w:after="0" w:line="240" w:lineRule="auto"/>
        <w:ind w:firstLine="709"/>
        <w:contextualSpacing/>
        <w:jc w:val="both"/>
        <w:rPr>
          <w:rFonts w:ascii="Times New Roman" w:eastAsia="Calibri" w:hAnsi="Times New Roman" w:cs="Times New Roman"/>
          <w:sz w:val="16"/>
          <w:szCs w:val="16"/>
          <w:lang w:eastAsia="ru-RU"/>
        </w:rPr>
      </w:pPr>
    </w:p>
    <w:p w14:paraId="5B8FDDDC" w14:textId="77777777" w:rsidR="000708FB" w:rsidRPr="000708FB" w:rsidRDefault="000708FB" w:rsidP="000708FB">
      <w:pPr>
        <w:widowControl w:val="0"/>
        <w:autoSpaceDE w:val="0"/>
        <w:autoSpaceDN w:val="0"/>
        <w:spacing w:after="0" w:line="240" w:lineRule="auto"/>
        <w:ind w:firstLine="709"/>
        <w:contextualSpacing/>
        <w:jc w:val="both"/>
        <w:rPr>
          <w:rFonts w:ascii="Times New Roman" w:eastAsia="Calibri" w:hAnsi="Times New Roman" w:cs="Times New Roman"/>
          <w:sz w:val="28"/>
          <w:szCs w:val="28"/>
          <w:lang w:eastAsia="ru-RU"/>
        </w:rPr>
      </w:pPr>
      <w:r w:rsidRPr="000708FB">
        <w:rPr>
          <w:rFonts w:ascii="Times New Roman" w:eastAsia="Calibri" w:hAnsi="Times New Roman" w:cs="Times New Roman"/>
          <w:sz w:val="28"/>
          <w:szCs w:val="28"/>
          <w:lang w:eastAsia="ru-RU"/>
        </w:rPr>
        <w:t xml:space="preserve">9.1. Споры (разногласия), возникающие между Сторонами в связи </w:t>
      </w:r>
      <w:r w:rsidRPr="000708FB">
        <w:rPr>
          <w:rFonts w:ascii="Times New Roman" w:eastAsia="Calibri" w:hAnsi="Times New Roman" w:cs="Times New Roman"/>
          <w:sz w:val="28"/>
          <w:szCs w:val="28"/>
          <w:lang w:eastAsia="ru-RU"/>
        </w:rPr>
        <w:br/>
        <w:t>с исполнением настоящего Соглашения, разрешаются путем проведения переговоров с оформлением соответствующих протоколов или иных документов.</w:t>
      </w:r>
    </w:p>
    <w:p w14:paraId="393F27E0" w14:textId="77777777" w:rsidR="000708FB" w:rsidRPr="000708FB" w:rsidRDefault="000708FB" w:rsidP="000708FB">
      <w:pPr>
        <w:widowControl w:val="0"/>
        <w:autoSpaceDE w:val="0"/>
        <w:autoSpaceDN w:val="0"/>
        <w:spacing w:after="0" w:line="240" w:lineRule="auto"/>
        <w:ind w:firstLine="709"/>
        <w:contextualSpacing/>
        <w:jc w:val="both"/>
        <w:rPr>
          <w:rFonts w:ascii="Times New Roman" w:eastAsia="Calibri" w:hAnsi="Times New Roman" w:cs="Times New Roman"/>
          <w:sz w:val="28"/>
          <w:szCs w:val="28"/>
          <w:lang w:eastAsia="ru-RU"/>
        </w:rPr>
      </w:pPr>
      <w:r w:rsidRPr="000708FB">
        <w:rPr>
          <w:rFonts w:ascii="Times New Roman" w:eastAsia="Calibri" w:hAnsi="Times New Roman" w:cs="Times New Roman"/>
          <w:sz w:val="28"/>
          <w:szCs w:val="28"/>
          <w:lang w:eastAsia="ru-RU"/>
        </w:rPr>
        <w:t>В случае невозможности урегулирования путем переговоров споры (разногласия) подлежат разрешению в арбитражном суде.</w:t>
      </w:r>
    </w:p>
    <w:p w14:paraId="46E99CE2" w14:textId="77777777" w:rsidR="000708FB" w:rsidRPr="000708FB" w:rsidRDefault="000708FB" w:rsidP="000708FB">
      <w:pPr>
        <w:widowControl w:val="0"/>
        <w:autoSpaceDE w:val="0"/>
        <w:autoSpaceDN w:val="0"/>
        <w:spacing w:after="0" w:line="240" w:lineRule="auto"/>
        <w:ind w:firstLine="709"/>
        <w:contextualSpacing/>
        <w:jc w:val="both"/>
        <w:rPr>
          <w:rFonts w:ascii="Times New Roman" w:eastAsia="Calibri" w:hAnsi="Times New Roman" w:cs="Times New Roman"/>
          <w:b/>
          <w:sz w:val="16"/>
          <w:szCs w:val="16"/>
          <w:lang w:eastAsia="ru-RU"/>
        </w:rPr>
      </w:pPr>
    </w:p>
    <w:p w14:paraId="0B346225" w14:textId="77777777" w:rsidR="000708FB" w:rsidRPr="000708FB" w:rsidRDefault="000708FB" w:rsidP="000708FB">
      <w:pPr>
        <w:widowControl w:val="0"/>
        <w:autoSpaceDE w:val="0"/>
        <w:autoSpaceDN w:val="0"/>
        <w:spacing w:after="0" w:line="240" w:lineRule="auto"/>
        <w:ind w:firstLine="709"/>
        <w:contextualSpacing/>
        <w:jc w:val="center"/>
        <w:rPr>
          <w:rFonts w:ascii="Times New Roman" w:eastAsia="Calibri" w:hAnsi="Times New Roman" w:cs="Times New Roman"/>
          <w:b/>
          <w:sz w:val="28"/>
          <w:szCs w:val="28"/>
          <w:lang w:eastAsia="ru-RU"/>
        </w:rPr>
      </w:pPr>
    </w:p>
    <w:p w14:paraId="73A5E953" w14:textId="77777777" w:rsidR="000708FB" w:rsidRPr="000708FB" w:rsidRDefault="000708FB" w:rsidP="000708FB">
      <w:pPr>
        <w:widowControl w:val="0"/>
        <w:autoSpaceDE w:val="0"/>
        <w:autoSpaceDN w:val="0"/>
        <w:spacing w:after="0" w:line="240" w:lineRule="auto"/>
        <w:ind w:firstLine="709"/>
        <w:contextualSpacing/>
        <w:jc w:val="center"/>
        <w:rPr>
          <w:rFonts w:ascii="Times New Roman" w:eastAsia="Calibri" w:hAnsi="Times New Roman" w:cs="Times New Roman"/>
          <w:b/>
          <w:sz w:val="28"/>
          <w:szCs w:val="28"/>
          <w:lang w:eastAsia="ru-RU"/>
        </w:rPr>
      </w:pPr>
      <w:r w:rsidRPr="000708FB">
        <w:rPr>
          <w:rFonts w:ascii="Times New Roman" w:eastAsia="Calibri" w:hAnsi="Times New Roman" w:cs="Times New Roman"/>
          <w:b/>
          <w:sz w:val="28"/>
          <w:szCs w:val="28"/>
          <w:lang w:eastAsia="ru-RU"/>
        </w:rPr>
        <w:t>10. ЗАКЛЮЧИТЕЛЬНЫЕ ПОЛОЖЕНИЯ</w:t>
      </w:r>
    </w:p>
    <w:p w14:paraId="3EF504B9" w14:textId="77777777" w:rsidR="000708FB" w:rsidRPr="000708FB" w:rsidRDefault="000708FB" w:rsidP="000708FB">
      <w:pPr>
        <w:widowControl w:val="0"/>
        <w:autoSpaceDE w:val="0"/>
        <w:autoSpaceDN w:val="0"/>
        <w:spacing w:after="0" w:line="240" w:lineRule="auto"/>
        <w:ind w:firstLine="709"/>
        <w:contextualSpacing/>
        <w:jc w:val="center"/>
        <w:rPr>
          <w:rFonts w:ascii="Times New Roman" w:eastAsia="Calibri" w:hAnsi="Times New Roman" w:cs="Times New Roman"/>
          <w:b/>
          <w:sz w:val="28"/>
          <w:szCs w:val="28"/>
          <w:lang w:eastAsia="ru-RU"/>
        </w:rPr>
      </w:pPr>
    </w:p>
    <w:p w14:paraId="58C2F284" w14:textId="77777777" w:rsidR="000708FB" w:rsidRPr="000708FB" w:rsidRDefault="000708FB" w:rsidP="000708FB">
      <w:pPr>
        <w:spacing w:after="0" w:line="240" w:lineRule="auto"/>
        <w:ind w:firstLine="709"/>
        <w:contextualSpacing/>
        <w:jc w:val="both"/>
        <w:rPr>
          <w:rFonts w:ascii="Times New Roman" w:eastAsia="Calibri" w:hAnsi="Times New Roman" w:cs="Times New Roman"/>
          <w:color w:val="000000"/>
          <w:sz w:val="28"/>
          <w:szCs w:val="28"/>
          <w:lang w:eastAsia="ru-RU"/>
        </w:rPr>
      </w:pPr>
      <w:r w:rsidRPr="000708FB">
        <w:rPr>
          <w:rFonts w:ascii="Times New Roman" w:eastAsia="Calibri" w:hAnsi="Times New Roman" w:cs="Times New Roman"/>
          <w:color w:val="000000"/>
          <w:sz w:val="28"/>
          <w:szCs w:val="28"/>
          <w:lang w:eastAsia="ru-RU"/>
        </w:rPr>
        <w:t>10.1. В случаях, не предусмотренных Соглашением, Стороны руководствуются законодательством Российской Федерации, Донецкой Народной Республики.</w:t>
      </w:r>
    </w:p>
    <w:p w14:paraId="49DE8C77" w14:textId="77777777" w:rsidR="000708FB" w:rsidRPr="000708FB" w:rsidRDefault="000708FB" w:rsidP="000708FB">
      <w:pPr>
        <w:spacing w:after="0" w:line="240" w:lineRule="auto"/>
        <w:ind w:firstLine="709"/>
        <w:contextualSpacing/>
        <w:jc w:val="both"/>
        <w:rPr>
          <w:rFonts w:ascii="Times New Roman" w:eastAsia="Calibri" w:hAnsi="Times New Roman" w:cs="Times New Roman"/>
          <w:color w:val="000000"/>
          <w:sz w:val="28"/>
          <w:szCs w:val="28"/>
          <w:lang w:eastAsia="ru-RU"/>
        </w:rPr>
      </w:pPr>
    </w:p>
    <w:p w14:paraId="79BF9B40" w14:textId="77777777" w:rsidR="000708FB" w:rsidRPr="000708FB" w:rsidRDefault="000708FB" w:rsidP="000708FB">
      <w:pPr>
        <w:spacing w:after="0" w:line="240" w:lineRule="auto"/>
        <w:ind w:firstLine="709"/>
        <w:contextualSpacing/>
        <w:jc w:val="both"/>
        <w:rPr>
          <w:rFonts w:ascii="Times New Roman" w:eastAsia="Calibri" w:hAnsi="Times New Roman" w:cs="Times New Roman"/>
          <w:color w:val="000000"/>
          <w:sz w:val="28"/>
          <w:szCs w:val="28"/>
          <w:lang w:eastAsia="ru-RU"/>
        </w:rPr>
      </w:pPr>
      <w:r w:rsidRPr="000708FB">
        <w:rPr>
          <w:rFonts w:ascii="Times New Roman" w:eastAsia="Calibri" w:hAnsi="Times New Roman" w:cs="Times New Roman"/>
          <w:color w:val="000000"/>
          <w:sz w:val="28"/>
          <w:szCs w:val="28"/>
          <w:lang w:eastAsia="ru-RU"/>
        </w:rPr>
        <w:t xml:space="preserve">10.2. Любое уведомление или иное сообщение, направляемое Сторонами друг другу по Соглашению, должно быть совершено в письменной форме. Такое уведомление или сообщение считается направленным надлежащим образом, если оно доставлено адресату по адресу, указанному Стороной </w:t>
      </w:r>
      <w:r w:rsidRPr="000708FB">
        <w:rPr>
          <w:rFonts w:ascii="Times New Roman" w:eastAsia="Calibri" w:hAnsi="Times New Roman" w:cs="Times New Roman"/>
          <w:color w:val="000000"/>
          <w:sz w:val="28"/>
          <w:szCs w:val="28"/>
          <w:lang w:eastAsia="ru-RU"/>
        </w:rPr>
        <w:br/>
        <w:t>при заключении настоящего Соглашения.</w:t>
      </w:r>
    </w:p>
    <w:p w14:paraId="46B3E747" w14:textId="77777777" w:rsidR="000708FB" w:rsidRPr="000708FB" w:rsidRDefault="000708FB" w:rsidP="000708FB">
      <w:pPr>
        <w:spacing w:after="0" w:line="240" w:lineRule="auto"/>
        <w:ind w:firstLine="709"/>
        <w:contextualSpacing/>
        <w:jc w:val="both"/>
        <w:rPr>
          <w:rFonts w:ascii="Times New Roman" w:eastAsia="Calibri" w:hAnsi="Times New Roman" w:cs="Times New Roman"/>
          <w:color w:val="000000"/>
          <w:sz w:val="28"/>
          <w:szCs w:val="28"/>
          <w:lang w:eastAsia="ru-RU"/>
        </w:rPr>
      </w:pPr>
    </w:p>
    <w:p w14:paraId="7EBC6089" w14:textId="77777777" w:rsidR="000708FB" w:rsidRPr="000708FB" w:rsidRDefault="000708FB" w:rsidP="000708FB">
      <w:pPr>
        <w:spacing w:after="0" w:line="240" w:lineRule="auto"/>
        <w:ind w:firstLine="709"/>
        <w:contextualSpacing/>
        <w:jc w:val="both"/>
        <w:rPr>
          <w:rFonts w:ascii="Times New Roman" w:eastAsia="Calibri" w:hAnsi="Times New Roman" w:cs="Times New Roman"/>
          <w:color w:val="000000"/>
          <w:sz w:val="28"/>
          <w:szCs w:val="28"/>
          <w:lang w:eastAsia="ru-RU"/>
        </w:rPr>
      </w:pPr>
      <w:r w:rsidRPr="000708FB">
        <w:rPr>
          <w:rFonts w:ascii="Times New Roman" w:eastAsia="Calibri" w:hAnsi="Times New Roman" w:cs="Times New Roman"/>
          <w:color w:val="000000"/>
          <w:sz w:val="28"/>
          <w:szCs w:val="28"/>
          <w:lang w:eastAsia="ru-RU"/>
        </w:rPr>
        <w:t>10.3. В случае изменения наименования, местонахождения, почтового адреса, платежных реквизитов у одной из Сторон Соглашения указанная Сторона обязана в трехдневный срок уведомить об этом другую Сторону.</w:t>
      </w:r>
    </w:p>
    <w:p w14:paraId="1BD06E7E" w14:textId="77777777" w:rsidR="000708FB" w:rsidRPr="000708FB" w:rsidRDefault="000708FB" w:rsidP="000708FB">
      <w:pPr>
        <w:spacing w:after="0" w:line="240" w:lineRule="auto"/>
        <w:ind w:firstLine="709"/>
        <w:contextualSpacing/>
        <w:jc w:val="both"/>
        <w:rPr>
          <w:rFonts w:ascii="Times New Roman" w:eastAsia="Calibri" w:hAnsi="Times New Roman" w:cs="Times New Roman"/>
          <w:color w:val="000000"/>
          <w:sz w:val="28"/>
          <w:szCs w:val="28"/>
          <w:lang w:eastAsia="ru-RU"/>
        </w:rPr>
      </w:pPr>
      <w:r w:rsidRPr="000708FB">
        <w:rPr>
          <w:rFonts w:ascii="Times New Roman" w:eastAsia="Calibri" w:hAnsi="Times New Roman" w:cs="Times New Roman"/>
          <w:color w:val="000000"/>
          <w:sz w:val="28"/>
          <w:szCs w:val="28"/>
          <w:lang w:eastAsia="ru-RU"/>
        </w:rPr>
        <w:t xml:space="preserve">Получатель субсидии обязан уведомлять Получателя бюджетных средств о смене руководителя Получателя субсидии не позднее 3 (трех) рабочих дней </w:t>
      </w:r>
      <w:r w:rsidRPr="000708FB">
        <w:rPr>
          <w:rFonts w:ascii="Times New Roman" w:eastAsia="Calibri" w:hAnsi="Times New Roman" w:cs="Times New Roman"/>
          <w:color w:val="000000"/>
          <w:sz w:val="28"/>
          <w:szCs w:val="28"/>
          <w:lang w:eastAsia="ru-RU"/>
        </w:rPr>
        <w:br/>
        <w:t>с момента внесения соответствующих изменений.</w:t>
      </w:r>
    </w:p>
    <w:p w14:paraId="262BA207" w14:textId="77777777" w:rsidR="000708FB" w:rsidRPr="000708FB" w:rsidRDefault="000708FB" w:rsidP="000708FB">
      <w:pPr>
        <w:spacing w:after="0" w:line="240" w:lineRule="auto"/>
        <w:ind w:firstLine="709"/>
        <w:contextualSpacing/>
        <w:jc w:val="both"/>
        <w:rPr>
          <w:rFonts w:ascii="Times New Roman" w:eastAsia="Calibri" w:hAnsi="Times New Roman" w:cs="Times New Roman"/>
          <w:color w:val="000000"/>
          <w:sz w:val="28"/>
          <w:szCs w:val="28"/>
          <w:lang w:eastAsia="ru-RU"/>
        </w:rPr>
      </w:pPr>
    </w:p>
    <w:p w14:paraId="72F3C09B" w14:textId="77777777" w:rsidR="000708FB" w:rsidRPr="000708FB" w:rsidRDefault="000708FB" w:rsidP="000708FB">
      <w:pPr>
        <w:spacing w:after="0" w:line="240" w:lineRule="auto"/>
        <w:ind w:firstLine="709"/>
        <w:contextualSpacing/>
        <w:jc w:val="both"/>
        <w:rPr>
          <w:rFonts w:ascii="Times New Roman" w:eastAsia="Calibri" w:hAnsi="Times New Roman" w:cs="Times New Roman"/>
          <w:color w:val="000000"/>
          <w:sz w:val="28"/>
          <w:szCs w:val="28"/>
          <w:lang w:eastAsia="ru-RU"/>
        </w:rPr>
      </w:pPr>
      <w:r w:rsidRPr="000708FB">
        <w:rPr>
          <w:rFonts w:ascii="Times New Roman" w:eastAsia="Calibri" w:hAnsi="Times New Roman" w:cs="Times New Roman"/>
          <w:color w:val="000000"/>
          <w:sz w:val="28"/>
          <w:szCs w:val="28"/>
          <w:lang w:eastAsia="ru-RU"/>
        </w:rPr>
        <w:t xml:space="preserve">10.4. Документы и иная информация, предусмотренные настоящим Соглашением, направляются Сторонами заказным письмом с уведомлением </w:t>
      </w:r>
      <w:r w:rsidRPr="000708FB">
        <w:rPr>
          <w:rFonts w:ascii="Times New Roman" w:eastAsia="Calibri" w:hAnsi="Times New Roman" w:cs="Times New Roman"/>
          <w:color w:val="000000"/>
          <w:sz w:val="28"/>
          <w:szCs w:val="28"/>
          <w:lang w:eastAsia="ru-RU"/>
        </w:rPr>
        <w:br/>
        <w:t>о вручении либо вручением представителем одной Стороны документов, иной информации представителю другой Стороны.</w:t>
      </w:r>
    </w:p>
    <w:p w14:paraId="0C30E0E4" w14:textId="77777777" w:rsidR="000708FB" w:rsidRPr="000708FB" w:rsidRDefault="000708FB" w:rsidP="000708FB">
      <w:pPr>
        <w:spacing w:after="0" w:line="240" w:lineRule="auto"/>
        <w:ind w:firstLine="709"/>
        <w:contextualSpacing/>
        <w:jc w:val="both"/>
        <w:rPr>
          <w:rFonts w:ascii="Times New Roman" w:eastAsia="Calibri" w:hAnsi="Times New Roman" w:cs="Times New Roman"/>
          <w:color w:val="000000"/>
          <w:sz w:val="28"/>
          <w:szCs w:val="28"/>
          <w:lang w:eastAsia="ru-RU"/>
        </w:rPr>
      </w:pPr>
    </w:p>
    <w:p w14:paraId="4A303191" w14:textId="77777777" w:rsidR="000708FB" w:rsidRPr="000708FB" w:rsidRDefault="000708FB" w:rsidP="000708FB">
      <w:pPr>
        <w:spacing w:after="0" w:line="240" w:lineRule="auto"/>
        <w:ind w:firstLine="709"/>
        <w:contextualSpacing/>
        <w:jc w:val="both"/>
        <w:rPr>
          <w:rFonts w:ascii="Times New Roman" w:eastAsia="Calibri" w:hAnsi="Times New Roman" w:cs="Times New Roman"/>
          <w:color w:val="000000"/>
          <w:sz w:val="28"/>
          <w:szCs w:val="28"/>
          <w:lang w:eastAsia="ru-RU"/>
        </w:rPr>
      </w:pPr>
      <w:r w:rsidRPr="000708FB">
        <w:rPr>
          <w:rFonts w:ascii="Times New Roman" w:eastAsia="Calibri" w:hAnsi="Times New Roman" w:cs="Times New Roman"/>
          <w:color w:val="000000"/>
          <w:sz w:val="28"/>
          <w:szCs w:val="28"/>
          <w:lang w:eastAsia="ru-RU"/>
        </w:rPr>
        <w:t>10.5. Настоящее Соглашение составлено в двух экземплярах, имеющих равную юридическую силу, по одному для каждой из Сторон.</w:t>
      </w:r>
    </w:p>
    <w:p w14:paraId="35EA5DFE" w14:textId="77777777" w:rsidR="000708FB" w:rsidRPr="000708FB" w:rsidRDefault="000708FB" w:rsidP="000708FB">
      <w:pPr>
        <w:spacing w:after="0" w:line="240" w:lineRule="auto"/>
        <w:ind w:firstLine="709"/>
        <w:contextualSpacing/>
        <w:jc w:val="both"/>
        <w:rPr>
          <w:rFonts w:ascii="Times New Roman" w:eastAsia="Calibri" w:hAnsi="Times New Roman" w:cs="Times New Roman"/>
          <w:color w:val="000000"/>
          <w:sz w:val="28"/>
          <w:szCs w:val="28"/>
          <w:lang w:eastAsia="ru-RU"/>
        </w:rPr>
      </w:pPr>
    </w:p>
    <w:p w14:paraId="7B24BCB3" w14:textId="77777777" w:rsidR="000708FB" w:rsidRPr="000708FB" w:rsidRDefault="000708FB" w:rsidP="000708FB">
      <w:pPr>
        <w:spacing w:after="0" w:line="240" w:lineRule="auto"/>
        <w:ind w:firstLine="709"/>
        <w:contextualSpacing/>
        <w:jc w:val="both"/>
        <w:rPr>
          <w:rFonts w:ascii="Times New Roman" w:eastAsia="Calibri" w:hAnsi="Times New Roman" w:cs="Times New Roman"/>
          <w:color w:val="000000"/>
          <w:sz w:val="16"/>
          <w:szCs w:val="16"/>
          <w:lang w:eastAsia="ru-RU"/>
        </w:rPr>
      </w:pPr>
    </w:p>
    <w:p w14:paraId="4B6820A7" w14:textId="77777777" w:rsidR="000708FB" w:rsidRPr="000708FB" w:rsidRDefault="000708FB" w:rsidP="000708FB">
      <w:pPr>
        <w:spacing w:after="0" w:line="240" w:lineRule="auto"/>
        <w:ind w:firstLine="709"/>
        <w:contextualSpacing/>
        <w:jc w:val="center"/>
        <w:rPr>
          <w:rFonts w:ascii="Times New Roman" w:eastAsia="Calibri" w:hAnsi="Times New Roman" w:cs="Times New Roman"/>
          <w:b/>
          <w:bCs/>
          <w:color w:val="000000"/>
          <w:sz w:val="28"/>
          <w:szCs w:val="28"/>
          <w:lang w:eastAsia="ru-RU"/>
        </w:rPr>
      </w:pPr>
      <w:r w:rsidRPr="000708FB">
        <w:rPr>
          <w:rFonts w:ascii="Times New Roman" w:eastAsia="Calibri" w:hAnsi="Times New Roman" w:cs="Times New Roman"/>
          <w:b/>
          <w:bCs/>
          <w:color w:val="000000"/>
          <w:sz w:val="28"/>
          <w:szCs w:val="28"/>
          <w:lang w:eastAsia="ru-RU"/>
        </w:rPr>
        <w:t>11. РЕКВИЗИТЫ И</w:t>
      </w:r>
      <w:r w:rsidRPr="000708FB">
        <w:rPr>
          <w:rFonts w:ascii="Times New Roman" w:eastAsia="Calibri" w:hAnsi="Times New Roman" w:cs="Times New Roman"/>
          <w:color w:val="000000"/>
          <w:sz w:val="28"/>
          <w:szCs w:val="28"/>
          <w:lang w:eastAsia="ru-RU"/>
        </w:rPr>
        <w:t xml:space="preserve"> </w:t>
      </w:r>
      <w:r w:rsidRPr="000708FB">
        <w:rPr>
          <w:rFonts w:ascii="Times New Roman" w:eastAsia="Calibri" w:hAnsi="Times New Roman" w:cs="Times New Roman"/>
          <w:b/>
          <w:bCs/>
          <w:color w:val="000000"/>
          <w:sz w:val="28"/>
          <w:szCs w:val="28"/>
          <w:lang w:eastAsia="ru-RU"/>
        </w:rPr>
        <w:t>ПОДПИСИ</w:t>
      </w:r>
      <w:r w:rsidRPr="000708FB">
        <w:rPr>
          <w:rFonts w:ascii="Times New Roman" w:eastAsia="Calibri" w:hAnsi="Times New Roman" w:cs="Times New Roman"/>
          <w:color w:val="000000"/>
          <w:sz w:val="28"/>
          <w:szCs w:val="28"/>
          <w:lang w:eastAsia="ru-RU"/>
        </w:rPr>
        <w:t xml:space="preserve"> </w:t>
      </w:r>
      <w:r w:rsidRPr="000708FB">
        <w:rPr>
          <w:rFonts w:ascii="Times New Roman" w:eastAsia="Calibri" w:hAnsi="Times New Roman" w:cs="Times New Roman"/>
          <w:b/>
          <w:bCs/>
          <w:color w:val="000000"/>
          <w:sz w:val="28"/>
          <w:szCs w:val="28"/>
          <w:lang w:eastAsia="ru-RU"/>
        </w:rPr>
        <w:t>СТОРОН</w:t>
      </w:r>
    </w:p>
    <w:p w14:paraId="74B989CC" w14:textId="77777777" w:rsidR="000708FB" w:rsidRPr="000708FB" w:rsidRDefault="000708FB" w:rsidP="000708FB">
      <w:pPr>
        <w:spacing w:after="0" w:line="240" w:lineRule="auto"/>
        <w:ind w:firstLine="709"/>
        <w:contextualSpacing/>
        <w:jc w:val="center"/>
        <w:rPr>
          <w:rFonts w:ascii="Times New Roman" w:eastAsia="Calibri" w:hAnsi="Times New Roman" w:cs="Times New Roman"/>
          <w:color w:val="000000"/>
          <w:sz w:val="16"/>
          <w:szCs w:val="16"/>
          <w:lang w:eastAsia="ru-RU"/>
        </w:rPr>
      </w:pPr>
    </w:p>
    <w:tbl>
      <w:tblPr>
        <w:tblW w:w="9639" w:type="dxa"/>
        <w:jc w:val="center"/>
        <w:tblLayout w:type="fixed"/>
        <w:tblLook w:val="0000" w:firstRow="0" w:lastRow="0" w:firstColumn="0" w:lastColumn="0" w:noHBand="0" w:noVBand="0"/>
      </w:tblPr>
      <w:tblGrid>
        <w:gridCol w:w="4950"/>
        <w:gridCol w:w="363"/>
        <w:gridCol w:w="4326"/>
      </w:tblGrid>
      <w:tr w:rsidR="000708FB" w:rsidRPr="000708FB" w14:paraId="011D50F3" w14:textId="77777777" w:rsidTr="00F95E55">
        <w:trPr>
          <w:trHeight w:val="567"/>
          <w:jc w:val="center"/>
        </w:trPr>
        <w:tc>
          <w:tcPr>
            <w:tcW w:w="4950" w:type="dxa"/>
          </w:tcPr>
          <w:p w14:paraId="0CE83CDE" w14:textId="77777777" w:rsidR="000708FB" w:rsidRPr="000708FB" w:rsidRDefault="000708FB" w:rsidP="000708FB">
            <w:pPr>
              <w:widowControl w:val="0"/>
              <w:tabs>
                <w:tab w:val="center" w:pos="4677"/>
                <w:tab w:val="right" w:pos="9355"/>
              </w:tabs>
              <w:spacing w:after="0" w:line="240" w:lineRule="auto"/>
              <w:contextualSpacing/>
              <w:rPr>
                <w:rFonts w:ascii="Times New Roman" w:eastAsia="Courier New" w:hAnsi="Times New Roman" w:cs="Courier New"/>
                <w:b/>
                <w:color w:val="000000"/>
                <w:sz w:val="28"/>
                <w:szCs w:val="28"/>
                <w:lang w:eastAsia="ru-RU" w:bidi="ru-RU"/>
              </w:rPr>
            </w:pPr>
            <w:r w:rsidRPr="000708FB">
              <w:rPr>
                <w:rFonts w:ascii="Times New Roman" w:eastAsia="Courier New" w:hAnsi="Times New Roman" w:cs="Courier New"/>
                <w:b/>
                <w:color w:val="000000"/>
                <w:sz w:val="28"/>
                <w:szCs w:val="28"/>
                <w:lang w:eastAsia="ru-RU" w:bidi="ru-RU"/>
              </w:rPr>
              <w:t>Руководитель</w:t>
            </w:r>
          </w:p>
          <w:p w14:paraId="4473B789" w14:textId="77777777" w:rsidR="000708FB" w:rsidRPr="000708FB" w:rsidRDefault="000708FB" w:rsidP="000708FB">
            <w:pPr>
              <w:widowControl w:val="0"/>
              <w:tabs>
                <w:tab w:val="center" w:pos="4677"/>
                <w:tab w:val="right" w:pos="9355"/>
              </w:tabs>
              <w:spacing w:after="0" w:line="240" w:lineRule="auto"/>
              <w:contextualSpacing/>
              <w:rPr>
                <w:rFonts w:ascii="Times New Roman" w:eastAsia="Courier New" w:hAnsi="Times New Roman" w:cs="Courier New"/>
                <w:bCs/>
                <w:color w:val="000000"/>
                <w:sz w:val="28"/>
                <w:szCs w:val="28"/>
                <w:lang w:eastAsia="ru-RU" w:bidi="ru-RU"/>
              </w:rPr>
            </w:pPr>
            <w:r w:rsidRPr="000708FB">
              <w:rPr>
                <w:rFonts w:ascii="Times New Roman" w:eastAsia="Courier New" w:hAnsi="Times New Roman" w:cs="Courier New"/>
                <w:bCs/>
                <w:color w:val="000000"/>
                <w:sz w:val="28"/>
                <w:szCs w:val="28"/>
                <w:lang w:eastAsia="ru-RU" w:bidi="ru-RU"/>
              </w:rPr>
              <w:t xml:space="preserve">(иное уполномоченное </w:t>
            </w:r>
          </w:p>
          <w:p w14:paraId="2654E707" w14:textId="77777777" w:rsidR="000708FB" w:rsidRPr="000708FB" w:rsidRDefault="000708FB" w:rsidP="000708FB">
            <w:pPr>
              <w:widowControl w:val="0"/>
              <w:tabs>
                <w:tab w:val="center" w:pos="4677"/>
                <w:tab w:val="right" w:pos="9355"/>
              </w:tabs>
              <w:spacing w:after="0" w:line="240" w:lineRule="auto"/>
              <w:contextualSpacing/>
              <w:rPr>
                <w:rFonts w:ascii="Times New Roman" w:eastAsia="Courier New" w:hAnsi="Times New Roman" w:cs="Courier New"/>
                <w:bCs/>
                <w:color w:val="000000"/>
                <w:sz w:val="28"/>
                <w:szCs w:val="28"/>
                <w:lang w:eastAsia="ru-RU" w:bidi="ru-RU"/>
              </w:rPr>
            </w:pPr>
            <w:r w:rsidRPr="000708FB">
              <w:rPr>
                <w:rFonts w:ascii="Times New Roman" w:eastAsia="Courier New" w:hAnsi="Times New Roman" w:cs="Courier New"/>
                <w:bCs/>
                <w:color w:val="000000"/>
                <w:sz w:val="28"/>
                <w:szCs w:val="28"/>
                <w:lang w:eastAsia="ru-RU" w:bidi="ru-RU"/>
              </w:rPr>
              <w:t>руководителем лицо)</w:t>
            </w:r>
          </w:p>
          <w:p w14:paraId="222FAC5F" w14:textId="77777777" w:rsidR="000708FB" w:rsidRPr="000708FB" w:rsidRDefault="000708FB" w:rsidP="000708FB">
            <w:pPr>
              <w:widowControl w:val="0"/>
              <w:tabs>
                <w:tab w:val="center" w:pos="4677"/>
                <w:tab w:val="right" w:pos="9355"/>
              </w:tabs>
              <w:spacing w:after="0" w:line="240" w:lineRule="auto"/>
              <w:contextualSpacing/>
              <w:rPr>
                <w:rFonts w:ascii="Times New Roman" w:eastAsia="Courier New" w:hAnsi="Times New Roman" w:cs="Courier New"/>
                <w:bCs/>
                <w:color w:val="000000"/>
                <w:sz w:val="28"/>
                <w:szCs w:val="28"/>
                <w:lang w:eastAsia="ru-RU" w:bidi="ru-RU"/>
              </w:rPr>
            </w:pPr>
          </w:p>
          <w:p w14:paraId="19F46E2A" w14:textId="77777777" w:rsidR="000708FB" w:rsidRPr="000708FB" w:rsidRDefault="000708FB" w:rsidP="000708FB">
            <w:pPr>
              <w:contextualSpacing/>
              <w:rPr>
                <w:rFonts w:ascii="Times New Roman" w:hAnsi="Times New Roman" w:cs="Times New Roman"/>
                <w:bCs/>
                <w:sz w:val="28"/>
                <w:szCs w:val="28"/>
              </w:rPr>
            </w:pPr>
            <w:r w:rsidRPr="000708FB">
              <w:rPr>
                <w:rFonts w:ascii="Times New Roman" w:hAnsi="Times New Roman" w:cs="Times New Roman"/>
                <w:bCs/>
                <w:sz w:val="28"/>
                <w:szCs w:val="28"/>
              </w:rPr>
              <w:t>_______________ (И.О. Фамилия)</w:t>
            </w:r>
          </w:p>
          <w:p w14:paraId="5132F6D5" w14:textId="77777777" w:rsidR="000708FB" w:rsidRPr="000708FB" w:rsidRDefault="000708FB" w:rsidP="000708FB">
            <w:pPr>
              <w:contextualSpacing/>
              <w:rPr>
                <w:rFonts w:ascii="Times New Roman" w:hAnsi="Times New Roman" w:cs="Times New Roman"/>
                <w:bCs/>
              </w:rPr>
            </w:pPr>
            <w:r w:rsidRPr="000708FB">
              <w:rPr>
                <w:rFonts w:ascii="Times New Roman" w:hAnsi="Times New Roman" w:cs="Times New Roman"/>
                <w:bCs/>
              </w:rPr>
              <w:t>М. П.</w:t>
            </w:r>
          </w:p>
        </w:tc>
        <w:tc>
          <w:tcPr>
            <w:tcW w:w="363" w:type="dxa"/>
          </w:tcPr>
          <w:p w14:paraId="2B341E59" w14:textId="77777777" w:rsidR="000708FB" w:rsidRPr="000708FB" w:rsidRDefault="000708FB" w:rsidP="000708FB">
            <w:pPr>
              <w:contextualSpacing/>
              <w:rPr>
                <w:rFonts w:ascii="Times New Roman" w:hAnsi="Times New Roman" w:cs="Times New Roman"/>
                <w:bCs/>
                <w:sz w:val="28"/>
                <w:szCs w:val="28"/>
              </w:rPr>
            </w:pPr>
          </w:p>
        </w:tc>
        <w:tc>
          <w:tcPr>
            <w:tcW w:w="4326" w:type="dxa"/>
          </w:tcPr>
          <w:p w14:paraId="097D156D" w14:textId="77777777" w:rsidR="000708FB" w:rsidRPr="000708FB" w:rsidRDefault="000708FB" w:rsidP="000708FB">
            <w:pPr>
              <w:widowControl w:val="0"/>
              <w:tabs>
                <w:tab w:val="center" w:pos="4677"/>
                <w:tab w:val="right" w:pos="9355"/>
              </w:tabs>
              <w:spacing w:after="0" w:line="240" w:lineRule="auto"/>
              <w:contextualSpacing/>
              <w:rPr>
                <w:rFonts w:ascii="Times New Roman" w:eastAsia="Courier New" w:hAnsi="Times New Roman" w:cs="Courier New"/>
                <w:b/>
                <w:color w:val="000000"/>
                <w:sz w:val="28"/>
                <w:szCs w:val="28"/>
                <w:lang w:eastAsia="ru-RU" w:bidi="ru-RU"/>
              </w:rPr>
            </w:pPr>
            <w:r w:rsidRPr="000708FB">
              <w:rPr>
                <w:rFonts w:ascii="Times New Roman" w:eastAsia="Courier New" w:hAnsi="Times New Roman" w:cs="Courier New"/>
                <w:b/>
                <w:color w:val="000000"/>
                <w:sz w:val="28"/>
                <w:szCs w:val="28"/>
                <w:lang w:eastAsia="ru-RU" w:bidi="ru-RU"/>
              </w:rPr>
              <w:t>Руководитель</w:t>
            </w:r>
          </w:p>
          <w:p w14:paraId="1EABA8F4" w14:textId="77777777" w:rsidR="000708FB" w:rsidRPr="000708FB" w:rsidRDefault="000708FB" w:rsidP="000708FB">
            <w:pPr>
              <w:widowControl w:val="0"/>
              <w:tabs>
                <w:tab w:val="center" w:pos="4677"/>
                <w:tab w:val="right" w:pos="9355"/>
              </w:tabs>
              <w:spacing w:after="0" w:line="240" w:lineRule="auto"/>
              <w:contextualSpacing/>
              <w:rPr>
                <w:rFonts w:ascii="Times New Roman" w:eastAsia="Courier New" w:hAnsi="Times New Roman" w:cs="Courier New"/>
                <w:bCs/>
                <w:color w:val="000000"/>
                <w:sz w:val="28"/>
                <w:szCs w:val="28"/>
                <w:lang w:eastAsia="ru-RU" w:bidi="ru-RU"/>
              </w:rPr>
            </w:pPr>
            <w:r w:rsidRPr="000708FB">
              <w:rPr>
                <w:rFonts w:ascii="Times New Roman" w:eastAsia="Courier New" w:hAnsi="Times New Roman" w:cs="Courier New"/>
                <w:bCs/>
                <w:color w:val="000000"/>
                <w:sz w:val="28"/>
                <w:szCs w:val="28"/>
                <w:lang w:eastAsia="ru-RU" w:bidi="ru-RU"/>
              </w:rPr>
              <w:t xml:space="preserve">(иное уполномоченное </w:t>
            </w:r>
          </w:p>
          <w:p w14:paraId="3A7D4E84" w14:textId="77777777" w:rsidR="000708FB" w:rsidRPr="000708FB" w:rsidRDefault="000708FB" w:rsidP="000708FB">
            <w:pPr>
              <w:widowControl w:val="0"/>
              <w:tabs>
                <w:tab w:val="center" w:pos="4677"/>
                <w:tab w:val="right" w:pos="9355"/>
              </w:tabs>
              <w:spacing w:after="0" w:line="240" w:lineRule="auto"/>
              <w:contextualSpacing/>
              <w:rPr>
                <w:rFonts w:ascii="Times New Roman" w:eastAsia="Courier New" w:hAnsi="Times New Roman" w:cs="Courier New"/>
                <w:bCs/>
                <w:color w:val="000000"/>
                <w:sz w:val="28"/>
                <w:szCs w:val="28"/>
                <w:lang w:eastAsia="ru-RU" w:bidi="ru-RU"/>
              </w:rPr>
            </w:pPr>
            <w:r w:rsidRPr="000708FB">
              <w:rPr>
                <w:rFonts w:ascii="Times New Roman" w:eastAsia="Courier New" w:hAnsi="Times New Roman" w:cs="Courier New"/>
                <w:bCs/>
                <w:color w:val="000000"/>
                <w:sz w:val="28"/>
                <w:szCs w:val="28"/>
                <w:lang w:eastAsia="ru-RU" w:bidi="ru-RU"/>
              </w:rPr>
              <w:t>руководителем лицо)</w:t>
            </w:r>
          </w:p>
          <w:p w14:paraId="7439E86E" w14:textId="77777777" w:rsidR="000708FB" w:rsidRPr="000708FB" w:rsidRDefault="000708FB" w:rsidP="000708FB">
            <w:pPr>
              <w:widowControl w:val="0"/>
              <w:tabs>
                <w:tab w:val="center" w:pos="4677"/>
                <w:tab w:val="right" w:pos="9355"/>
              </w:tabs>
              <w:spacing w:after="0" w:line="240" w:lineRule="auto"/>
              <w:contextualSpacing/>
              <w:rPr>
                <w:rFonts w:ascii="Times New Roman" w:eastAsia="Courier New" w:hAnsi="Times New Roman" w:cs="Courier New"/>
                <w:bCs/>
                <w:color w:val="000000"/>
                <w:sz w:val="28"/>
                <w:szCs w:val="28"/>
                <w:lang w:eastAsia="ru-RU" w:bidi="ru-RU"/>
              </w:rPr>
            </w:pPr>
          </w:p>
          <w:p w14:paraId="6C96B2ED" w14:textId="77777777" w:rsidR="000708FB" w:rsidRPr="000708FB" w:rsidRDefault="000708FB" w:rsidP="000708FB">
            <w:pPr>
              <w:contextualSpacing/>
              <w:rPr>
                <w:rFonts w:ascii="Times New Roman" w:hAnsi="Times New Roman" w:cs="Times New Roman"/>
                <w:bCs/>
                <w:sz w:val="28"/>
                <w:szCs w:val="28"/>
              </w:rPr>
            </w:pPr>
            <w:r w:rsidRPr="000708FB">
              <w:rPr>
                <w:rFonts w:ascii="Times New Roman" w:hAnsi="Times New Roman" w:cs="Times New Roman"/>
                <w:bCs/>
                <w:sz w:val="28"/>
                <w:szCs w:val="28"/>
              </w:rPr>
              <w:t>_______________ (И.О. Фамилия)</w:t>
            </w:r>
          </w:p>
          <w:p w14:paraId="6C5B2EBF" w14:textId="77777777" w:rsidR="000708FB" w:rsidRPr="000708FB" w:rsidRDefault="000708FB" w:rsidP="000708FB">
            <w:pPr>
              <w:contextualSpacing/>
              <w:rPr>
                <w:rFonts w:ascii="Times New Roman" w:hAnsi="Times New Roman" w:cs="Times New Roman"/>
                <w:bCs/>
              </w:rPr>
            </w:pPr>
            <w:r w:rsidRPr="000708FB">
              <w:rPr>
                <w:rFonts w:ascii="Times New Roman" w:hAnsi="Times New Roman" w:cs="Times New Roman"/>
                <w:bCs/>
              </w:rPr>
              <w:t>М. П.</w:t>
            </w:r>
          </w:p>
        </w:tc>
      </w:tr>
      <w:bookmarkEnd w:id="12"/>
    </w:tbl>
    <w:p w14:paraId="5CB71B9E" w14:textId="77777777" w:rsidR="000708FB" w:rsidRPr="000708FB" w:rsidRDefault="000708FB" w:rsidP="000708FB">
      <w:pPr>
        <w:tabs>
          <w:tab w:val="left" w:pos="7088"/>
        </w:tabs>
        <w:rPr>
          <w:rFonts w:ascii="Times New Roman" w:hAnsi="Times New Roman" w:cs="Times New Roman"/>
          <w:sz w:val="28"/>
          <w:szCs w:val="28"/>
        </w:rPr>
        <w:sectPr w:rsidR="000708FB" w:rsidRPr="000708FB" w:rsidSect="00566E77">
          <w:headerReference w:type="even" r:id="rId11"/>
          <w:headerReference w:type="default" r:id="rId12"/>
          <w:headerReference w:type="first" r:id="rId13"/>
          <w:pgSz w:w="11906" w:h="16838" w:code="9"/>
          <w:pgMar w:top="1134" w:right="567" w:bottom="1134" w:left="1701" w:header="709" w:footer="709" w:gutter="0"/>
          <w:pgNumType w:start="1"/>
          <w:cols w:space="720"/>
          <w:titlePg/>
          <w:docGrid w:linePitch="360"/>
        </w:sectPr>
      </w:pPr>
    </w:p>
    <w:p w14:paraId="0D0CAA6E" w14:textId="77777777" w:rsidR="000708FB" w:rsidRDefault="000708FB" w:rsidP="000708FB">
      <w:pPr>
        <w:ind w:firstLine="709"/>
        <w:contextualSpacing/>
        <w:rPr>
          <w:rFonts w:ascii="Times New Roman" w:hAnsi="Times New Roman" w:cs="Times New Roman"/>
        </w:rPr>
        <w:sectPr w:rsidR="000708FB" w:rsidSect="00FB3F61">
          <w:headerReference w:type="default" r:id="rId14"/>
          <w:pgSz w:w="11906" w:h="16838"/>
          <w:pgMar w:top="1134" w:right="567" w:bottom="1134" w:left="1701" w:header="708" w:footer="708" w:gutter="0"/>
          <w:cols w:space="708"/>
          <w:titlePg/>
          <w:docGrid w:linePitch="360"/>
        </w:sectPr>
      </w:pPr>
      <w:r w:rsidRPr="000708FB">
        <w:rPr>
          <w:rFonts w:ascii="Times New Roman" w:hAnsi="Times New Roman" w:cs="Times New Roman"/>
        </w:rPr>
        <w:lastRenderedPageBreak/>
        <w:t xml:space="preserve">                                                                                                                                                                     </w:t>
      </w:r>
    </w:p>
    <w:p w14:paraId="77AB7614" w14:textId="6AE2776E" w:rsidR="000708FB" w:rsidRPr="000708FB" w:rsidRDefault="000708FB" w:rsidP="000708FB">
      <w:pPr>
        <w:ind w:firstLine="709"/>
        <w:contextualSpacing/>
        <w:rPr>
          <w:rFonts w:ascii="Times New Roman" w:hAnsi="Times New Roman" w:cs="Times New Roman"/>
        </w:rPr>
      </w:pPr>
      <w:r w:rsidRPr="000708FB">
        <w:rPr>
          <w:rFonts w:ascii="Times New Roman" w:hAnsi="Times New Roman" w:cs="Times New Roman"/>
        </w:rPr>
        <w:lastRenderedPageBreak/>
        <w:t>Приложение № 1</w:t>
      </w:r>
    </w:p>
    <w:p w14:paraId="07DDE856" w14:textId="77777777" w:rsidR="000708FB" w:rsidRPr="000708FB" w:rsidRDefault="000708FB" w:rsidP="000708FB">
      <w:pPr>
        <w:ind w:firstLine="709"/>
        <w:contextualSpacing/>
        <w:jc w:val="center"/>
        <w:rPr>
          <w:rFonts w:ascii="Times New Roman" w:hAnsi="Times New Roman" w:cs="Times New Roman"/>
          <w:b/>
          <w:bCs/>
        </w:rPr>
      </w:pPr>
      <w:r w:rsidRPr="000708FB">
        <w:rPr>
          <w:rFonts w:ascii="Times New Roman" w:hAnsi="Times New Roman" w:cs="Times New Roman"/>
        </w:rPr>
        <w:t xml:space="preserve">                                                                                                                                                        к Соглашению № _____от ______________</w:t>
      </w:r>
    </w:p>
    <w:p w14:paraId="6726E383" w14:textId="77777777" w:rsidR="000708FB" w:rsidRPr="000708FB" w:rsidRDefault="000708FB" w:rsidP="000708FB">
      <w:pPr>
        <w:ind w:firstLine="709"/>
        <w:contextualSpacing/>
        <w:jc w:val="center"/>
        <w:rPr>
          <w:rFonts w:ascii="Times New Roman" w:hAnsi="Times New Roman" w:cs="Times New Roman"/>
          <w:b/>
          <w:bCs/>
        </w:rPr>
      </w:pPr>
    </w:p>
    <w:p w14:paraId="59F3023D" w14:textId="77777777" w:rsidR="000708FB" w:rsidRPr="000708FB" w:rsidRDefault="000708FB" w:rsidP="000708FB">
      <w:pPr>
        <w:ind w:firstLine="709"/>
        <w:contextualSpacing/>
        <w:jc w:val="center"/>
        <w:rPr>
          <w:rFonts w:ascii="Times New Roman" w:hAnsi="Times New Roman" w:cs="Times New Roman"/>
          <w:b/>
          <w:bCs/>
        </w:rPr>
      </w:pPr>
      <w:r w:rsidRPr="000708FB">
        <w:rPr>
          <w:rFonts w:ascii="Times New Roman" w:hAnsi="Times New Roman" w:cs="Times New Roman"/>
          <w:b/>
          <w:bCs/>
        </w:rPr>
        <w:t xml:space="preserve">Финансовый отчет </w:t>
      </w:r>
    </w:p>
    <w:p w14:paraId="5AA9BC58" w14:textId="77777777" w:rsidR="000708FB" w:rsidRPr="000708FB" w:rsidRDefault="000708FB" w:rsidP="000708FB">
      <w:pPr>
        <w:ind w:firstLine="709"/>
        <w:contextualSpacing/>
        <w:jc w:val="center"/>
        <w:rPr>
          <w:rFonts w:ascii="Times New Roman" w:hAnsi="Times New Roman" w:cs="Times New Roman"/>
          <w:b/>
          <w:bCs/>
        </w:rPr>
      </w:pPr>
      <w:r w:rsidRPr="000708FB">
        <w:rPr>
          <w:rFonts w:ascii="Times New Roman" w:hAnsi="Times New Roman" w:cs="Times New Roman"/>
          <w:b/>
          <w:bCs/>
        </w:rPr>
        <w:t>об осуществлении расходов, источником финансового обеспечения которых является субсидия</w:t>
      </w:r>
    </w:p>
    <w:p w14:paraId="3CAB622C" w14:textId="77777777" w:rsidR="000708FB" w:rsidRPr="000708FB" w:rsidRDefault="000708FB" w:rsidP="000708FB">
      <w:pPr>
        <w:autoSpaceDE w:val="0"/>
        <w:autoSpaceDN w:val="0"/>
        <w:adjustRightInd w:val="0"/>
        <w:contextualSpacing/>
        <w:jc w:val="center"/>
        <w:rPr>
          <w:rFonts w:ascii="Times New Roman" w:hAnsi="Times New Roman" w:cs="Times New Roman"/>
          <w:b/>
          <w:bCs/>
        </w:rPr>
      </w:pPr>
      <w:r w:rsidRPr="000708FB">
        <w:rPr>
          <w:rFonts w:ascii="Times New Roman" w:hAnsi="Times New Roman" w:cs="Times New Roman"/>
          <w:b/>
          <w:bCs/>
        </w:rPr>
        <w:t xml:space="preserve">за период с ___________ по ______________ </w:t>
      </w:r>
    </w:p>
    <w:p w14:paraId="15E20289" w14:textId="77777777" w:rsidR="000708FB" w:rsidRPr="000708FB" w:rsidRDefault="000708FB" w:rsidP="000708FB">
      <w:pPr>
        <w:autoSpaceDE w:val="0"/>
        <w:autoSpaceDN w:val="0"/>
        <w:adjustRightInd w:val="0"/>
        <w:contextualSpacing/>
        <w:jc w:val="center"/>
        <w:rPr>
          <w:rFonts w:ascii="Times New Roman" w:hAnsi="Times New Roman" w:cs="Times New Roman"/>
          <w:b/>
          <w:bCs/>
        </w:rPr>
      </w:pPr>
      <w:r w:rsidRPr="000708FB">
        <w:rPr>
          <w:rFonts w:ascii="Times New Roman" w:hAnsi="Times New Roman" w:cs="Times New Roman"/>
          <w:b/>
          <w:bCs/>
        </w:rPr>
        <w:t>_______________________________________________________________</w:t>
      </w:r>
    </w:p>
    <w:p w14:paraId="1A87FF5D" w14:textId="77777777" w:rsidR="000708FB" w:rsidRPr="000708FB" w:rsidRDefault="000708FB" w:rsidP="000708FB">
      <w:pPr>
        <w:autoSpaceDE w:val="0"/>
        <w:autoSpaceDN w:val="0"/>
        <w:adjustRightInd w:val="0"/>
        <w:contextualSpacing/>
        <w:jc w:val="center"/>
        <w:rPr>
          <w:rFonts w:ascii="Times New Roman" w:hAnsi="Times New Roman" w:cs="Times New Roman"/>
          <w:b/>
          <w:bCs/>
          <w:sz w:val="16"/>
          <w:szCs w:val="16"/>
        </w:rPr>
      </w:pPr>
      <w:r w:rsidRPr="000708FB">
        <w:rPr>
          <w:rFonts w:ascii="Times New Roman" w:hAnsi="Times New Roman" w:cs="Times New Roman"/>
          <w:b/>
          <w:bCs/>
          <w:sz w:val="16"/>
          <w:szCs w:val="16"/>
        </w:rPr>
        <w:t>(</w:t>
      </w:r>
      <w:r w:rsidRPr="000708FB">
        <w:rPr>
          <w:rFonts w:ascii="Times New Roman" w:hAnsi="Times New Roman" w:cs="Times New Roman"/>
          <w:sz w:val="16"/>
          <w:szCs w:val="16"/>
        </w:rPr>
        <w:t>наименование Получателя субсидии)</w:t>
      </w:r>
    </w:p>
    <w:p w14:paraId="6E5C5219" w14:textId="77777777" w:rsidR="000708FB" w:rsidRPr="000708FB" w:rsidRDefault="000708FB" w:rsidP="000708FB">
      <w:pPr>
        <w:autoSpaceDE w:val="0"/>
        <w:autoSpaceDN w:val="0"/>
        <w:adjustRightInd w:val="0"/>
        <w:contextualSpacing/>
        <w:jc w:val="center"/>
        <w:rPr>
          <w:rFonts w:ascii="Times New Roman" w:hAnsi="Times New Roman" w:cs="Times New Roman"/>
          <w:b/>
          <w:bCs/>
        </w:rPr>
      </w:pPr>
    </w:p>
    <w:p w14:paraId="66C67593" w14:textId="77777777" w:rsidR="000708FB" w:rsidRPr="000708FB" w:rsidRDefault="000708FB" w:rsidP="000708FB">
      <w:pPr>
        <w:autoSpaceDE w:val="0"/>
        <w:autoSpaceDN w:val="0"/>
        <w:adjustRightInd w:val="0"/>
        <w:contextualSpacing/>
        <w:rPr>
          <w:rFonts w:ascii="Times New Roman" w:hAnsi="Times New Roman" w:cs="Times New Roman"/>
        </w:rPr>
      </w:pPr>
      <w:r w:rsidRPr="000708FB">
        <w:rPr>
          <w:rFonts w:ascii="Times New Roman" w:hAnsi="Times New Roman" w:cs="Times New Roman"/>
        </w:rPr>
        <w:t>Единица измерения: руб. (с точностью до второго знака после запятой).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1"/>
        <w:gridCol w:w="697"/>
        <w:gridCol w:w="1740"/>
        <w:gridCol w:w="1070"/>
        <w:gridCol w:w="1029"/>
        <w:gridCol w:w="790"/>
        <w:gridCol w:w="1029"/>
        <w:gridCol w:w="790"/>
        <w:gridCol w:w="1029"/>
        <w:gridCol w:w="1046"/>
        <w:gridCol w:w="1455"/>
        <w:gridCol w:w="981"/>
        <w:gridCol w:w="1343"/>
      </w:tblGrid>
      <w:tr w:rsidR="000708FB" w:rsidRPr="000708FB" w14:paraId="07362C30" w14:textId="77777777" w:rsidTr="00F95E55">
        <w:trPr>
          <w:jc w:val="center"/>
        </w:trPr>
        <w:tc>
          <w:tcPr>
            <w:tcW w:w="1614" w:type="dxa"/>
            <w:vMerge w:val="restart"/>
            <w:shd w:val="clear" w:color="auto" w:fill="auto"/>
          </w:tcPr>
          <w:p w14:paraId="66998934" w14:textId="77777777" w:rsidR="000708FB" w:rsidRPr="000708FB" w:rsidRDefault="000708FB" w:rsidP="000708FB">
            <w:pPr>
              <w:contextualSpacing/>
              <w:jc w:val="center"/>
              <w:rPr>
                <w:rFonts w:ascii="Times New Roman" w:hAnsi="Times New Roman" w:cs="Times New Roman"/>
                <w:sz w:val="20"/>
                <w:szCs w:val="20"/>
              </w:rPr>
            </w:pPr>
            <w:r w:rsidRPr="000708FB">
              <w:rPr>
                <w:rFonts w:ascii="Times New Roman" w:hAnsi="Times New Roman" w:cs="Times New Roman"/>
                <w:sz w:val="20"/>
                <w:szCs w:val="20"/>
              </w:rPr>
              <w:t>Получатель бюджетных средств</w:t>
            </w:r>
          </w:p>
        </w:tc>
        <w:tc>
          <w:tcPr>
            <w:tcW w:w="2492" w:type="dxa"/>
            <w:gridSpan w:val="2"/>
            <w:shd w:val="clear" w:color="auto" w:fill="auto"/>
          </w:tcPr>
          <w:p w14:paraId="2B3172F3" w14:textId="77777777" w:rsidR="000708FB" w:rsidRPr="000708FB" w:rsidRDefault="000708FB" w:rsidP="000708FB">
            <w:pPr>
              <w:contextualSpacing/>
              <w:jc w:val="center"/>
              <w:rPr>
                <w:rFonts w:ascii="Times New Roman" w:hAnsi="Times New Roman" w:cs="Times New Roman"/>
                <w:sz w:val="20"/>
                <w:szCs w:val="20"/>
              </w:rPr>
            </w:pPr>
            <w:r w:rsidRPr="000708FB">
              <w:rPr>
                <w:rFonts w:ascii="Times New Roman" w:hAnsi="Times New Roman" w:cs="Times New Roman"/>
                <w:sz w:val="20"/>
                <w:szCs w:val="20"/>
              </w:rPr>
              <w:t>Целевое использование субсидии</w:t>
            </w:r>
          </w:p>
        </w:tc>
        <w:tc>
          <w:tcPr>
            <w:tcW w:w="1070" w:type="dxa"/>
            <w:vMerge w:val="restart"/>
            <w:shd w:val="clear" w:color="auto" w:fill="auto"/>
          </w:tcPr>
          <w:p w14:paraId="23138CB3" w14:textId="77777777" w:rsidR="000708FB" w:rsidRPr="000708FB" w:rsidRDefault="000708FB" w:rsidP="000708FB">
            <w:pPr>
              <w:contextualSpacing/>
              <w:jc w:val="center"/>
              <w:rPr>
                <w:rFonts w:ascii="Times New Roman" w:hAnsi="Times New Roman" w:cs="Times New Roman"/>
                <w:sz w:val="20"/>
                <w:szCs w:val="20"/>
              </w:rPr>
            </w:pPr>
            <w:r w:rsidRPr="000708FB">
              <w:rPr>
                <w:rFonts w:ascii="Times New Roman" w:hAnsi="Times New Roman" w:cs="Times New Roman"/>
                <w:sz w:val="20"/>
                <w:szCs w:val="20"/>
              </w:rPr>
              <w:t>Остаток</w:t>
            </w:r>
          </w:p>
          <w:p w14:paraId="40098040" w14:textId="77777777" w:rsidR="000708FB" w:rsidRPr="000708FB" w:rsidRDefault="000708FB" w:rsidP="000708FB">
            <w:pPr>
              <w:contextualSpacing/>
              <w:jc w:val="center"/>
              <w:rPr>
                <w:rFonts w:ascii="Times New Roman" w:hAnsi="Times New Roman" w:cs="Times New Roman"/>
                <w:sz w:val="20"/>
                <w:szCs w:val="20"/>
              </w:rPr>
            </w:pPr>
            <w:r w:rsidRPr="000708FB">
              <w:rPr>
                <w:rFonts w:ascii="Times New Roman" w:hAnsi="Times New Roman" w:cs="Times New Roman"/>
                <w:sz w:val="20"/>
                <w:szCs w:val="20"/>
              </w:rPr>
              <w:t>на</w:t>
            </w:r>
          </w:p>
          <w:p w14:paraId="4789ED31" w14:textId="77777777" w:rsidR="000708FB" w:rsidRPr="000708FB" w:rsidRDefault="000708FB" w:rsidP="000708FB">
            <w:pPr>
              <w:contextualSpacing/>
              <w:jc w:val="center"/>
              <w:rPr>
                <w:rFonts w:ascii="Times New Roman" w:hAnsi="Times New Roman" w:cs="Times New Roman"/>
                <w:sz w:val="20"/>
                <w:szCs w:val="20"/>
              </w:rPr>
            </w:pPr>
            <w:r w:rsidRPr="000708FB">
              <w:rPr>
                <w:rFonts w:ascii="Times New Roman" w:hAnsi="Times New Roman" w:cs="Times New Roman"/>
                <w:sz w:val="20"/>
                <w:szCs w:val="20"/>
              </w:rPr>
              <w:t>начало отчетного периода</w:t>
            </w:r>
          </w:p>
        </w:tc>
        <w:tc>
          <w:tcPr>
            <w:tcW w:w="1819" w:type="dxa"/>
            <w:gridSpan w:val="2"/>
            <w:shd w:val="clear" w:color="auto" w:fill="auto"/>
          </w:tcPr>
          <w:p w14:paraId="115D57C1" w14:textId="77777777" w:rsidR="000708FB" w:rsidRPr="000708FB" w:rsidRDefault="000708FB" w:rsidP="000708FB">
            <w:pPr>
              <w:contextualSpacing/>
              <w:jc w:val="center"/>
              <w:rPr>
                <w:rFonts w:ascii="Times New Roman" w:hAnsi="Times New Roman" w:cs="Times New Roman"/>
                <w:sz w:val="20"/>
                <w:szCs w:val="20"/>
              </w:rPr>
            </w:pPr>
            <w:r w:rsidRPr="000708FB">
              <w:rPr>
                <w:rFonts w:ascii="Times New Roman" w:hAnsi="Times New Roman" w:cs="Times New Roman"/>
                <w:sz w:val="20"/>
                <w:szCs w:val="20"/>
              </w:rPr>
              <w:t>Получено</w:t>
            </w:r>
          </w:p>
          <w:p w14:paraId="44FC509E" w14:textId="77777777" w:rsidR="000708FB" w:rsidRPr="000708FB" w:rsidRDefault="000708FB" w:rsidP="000708FB">
            <w:pPr>
              <w:contextualSpacing/>
              <w:jc w:val="center"/>
              <w:rPr>
                <w:rFonts w:ascii="Times New Roman" w:hAnsi="Times New Roman" w:cs="Times New Roman"/>
                <w:sz w:val="20"/>
                <w:szCs w:val="20"/>
              </w:rPr>
            </w:pPr>
            <w:r w:rsidRPr="000708FB">
              <w:rPr>
                <w:rFonts w:ascii="Times New Roman" w:hAnsi="Times New Roman" w:cs="Times New Roman"/>
                <w:sz w:val="20"/>
                <w:szCs w:val="20"/>
              </w:rPr>
              <w:t xml:space="preserve"> средств субсидии Получателем субсидии</w:t>
            </w:r>
          </w:p>
        </w:tc>
        <w:tc>
          <w:tcPr>
            <w:tcW w:w="1819" w:type="dxa"/>
            <w:gridSpan w:val="2"/>
            <w:shd w:val="clear" w:color="auto" w:fill="auto"/>
          </w:tcPr>
          <w:p w14:paraId="1EAD9E82" w14:textId="77777777" w:rsidR="000708FB" w:rsidRPr="000708FB" w:rsidRDefault="000708FB" w:rsidP="000708FB">
            <w:pPr>
              <w:contextualSpacing/>
              <w:jc w:val="center"/>
              <w:rPr>
                <w:rFonts w:ascii="Times New Roman" w:hAnsi="Times New Roman" w:cs="Times New Roman"/>
                <w:sz w:val="20"/>
                <w:szCs w:val="20"/>
              </w:rPr>
            </w:pPr>
            <w:r w:rsidRPr="000708FB">
              <w:rPr>
                <w:rFonts w:ascii="Times New Roman" w:hAnsi="Times New Roman" w:cs="Times New Roman"/>
                <w:sz w:val="20"/>
                <w:szCs w:val="20"/>
              </w:rPr>
              <w:t>Фактически использовано средств субсидии Получателем субсидии</w:t>
            </w:r>
          </w:p>
        </w:tc>
        <w:tc>
          <w:tcPr>
            <w:tcW w:w="2096" w:type="dxa"/>
            <w:gridSpan w:val="2"/>
            <w:shd w:val="clear" w:color="auto" w:fill="auto"/>
          </w:tcPr>
          <w:p w14:paraId="05A6A44B" w14:textId="77777777" w:rsidR="000708FB" w:rsidRPr="000708FB" w:rsidRDefault="000708FB" w:rsidP="000708FB">
            <w:pPr>
              <w:contextualSpacing/>
              <w:jc w:val="center"/>
              <w:rPr>
                <w:rFonts w:ascii="Times New Roman" w:hAnsi="Times New Roman" w:cs="Times New Roman"/>
                <w:sz w:val="20"/>
                <w:szCs w:val="20"/>
              </w:rPr>
            </w:pPr>
            <w:r w:rsidRPr="000708FB">
              <w:rPr>
                <w:rFonts w:ascii="Times New Roman" w:hAnsi="Times New Roman" w:cs="Times New Roman"/>
                <w:sz w:val="20"/>
                <w:szCs w:val="20"/>
              </w:rPr>
              <w:t>Неиспользованный остаток средств субсидии Получателем субсидии</w:t>
            </w:r>
          </w:p>
        </w:tc>
        <w:tc>
          <w:tcPr>
            <w:tcW w:w="1455" w:type="dxa"/>
            <w:vMerge w:val="restart"/>
            <w:shd w:val="clear" w:color="auto" w:fill="auto"/>
          </w:tcPr>
          <w:p w14:paraId="64F97429" w14:textId="77777777" w:rsidR="000708FB" w:rsidRPr="000708FB" w:rsidRDefault="000708FB" w:rsidP="000708FB">
            <w:pPr>
              <w:contextualSpacing/>
              <w:jc w:val="center"/>
              <w:rPr>
                <w:rFonts w:ascii="Times New Roman" w:hAnsi="Times New Roman" w:cs="Times New Roman"/>
                <w:sz w:val="20"/>
                <w:szCs w:val="20"/>
              </w:rPr>
            </w:pPr>
            <w:r w:rsidRPr="000708FB">
              <w:rPr>
                <w:rFonts w:ascii="Times New Roman" w:hAnsi="Times New Roman" w:cs="Times New Roman"/>
                <w:sz w:val="20"/>
                <w:szCs w:val="20"/>
              </w:rPr>
              <w:t>Недополучено с начала года</w:t>
            </w:r>
          </w:p>
        </w:tc>
        <w:tc>
          <w:tcPr>
            <w:tcW w:w="986" w:type="dxa"/>
            <w:vMerge w:val="restart"/>
            <w:shd w:val="clear" w:color="auto" w:fill="auto"/>
          </w:tcPr>
          <w:p w14:paraId="50EA3B76" w14:textId="77777777" w:rsidR="000708FB" w:rsidRPr="000708FB" w:rsidRDefault="000708FB" w:rsidP="000708FB">
            <w:pPr>
              <w:contextualSpacing/>
              <w:jc w:val="center"/>
              <w:rPr>
                <w:rFonts w:ascii="Times New Roman" w:hAnsi="Times New Roman" w:cs="Times New Roman"/>
                <w:sz w:val="20"/>
                <w:szCs w:val="20"/>
              </w:rPr>
            </w:pPr>
            <w:r w:rsidRPr="000708FB">
              <w:rPr>
                <w:rFonts w:ascii="Times New Roman" w:hAnsi="Times New Roman" w:cs="Times New Roman"/>
                <w:sz w:val="20"/>
                <w:szCs w:val="20"/>
              </w:rPr>
              <w:t>Сумма возврата</w:t>
            </w:r>
          </w:p>
        </w:tc>
        <w:tc>
          <w:tcPr>
            <w:tcW w:w="1386" w:type="dxa"/>
            <w:vMerge w:val="restart"/>
            <w:shd w:val="clear" w:color="auto" w:fill="auto"/>
          </w:tcPr>
          <w:p w14:paraId="44F7ED4B" w14:textId="77777777" w:rsidR="000708FB" w:rsidRPr="000708FB" w:rsidRDefault="000708FB" w:rsidP="000708FB">
            <w:pPr>
              <w:contextualSpacing/>
              <w:jc w:val="center"/>
              <w:rPr>
                <w:rFonts w:ascii="Times New Roman" w:hAnsi="Times New Roman" w:cs="Times New Roman"/>
                <w:sz w:val="20"/>
                <w:szCs w:val="20"/>
              </w:rPr>
            </w:pPr>
            <w:r w:rsidRPr="000708FB">
              <w:rPr>
                <w:rFonts w:ascii="Times New Roman" w:hAnsi="Times New Roman" w:cs="Times New Roman"/>
                <w:sz w:val="20"/>
                <w:szCs w:val="20"/>
              </w:rPr>
              <w:t>Остаток средств субсидии на</w:t>
            </w:r>
          </w:p>
          <w:p w14:paraId="76571E66" w14:textId="77777777" w:rsidR="000708FB" w:rsidRPr="000708FB" w:rsidRDefault="000708FB" w:rsidP="000708FB">
            <w:pPr>
              <w:contextualSpacing/>
              <w:jc w:val="center"/>
              <w:rPr>
                <w:rFonts w:ascii="Times New Roman" w:hAnsi="Times New Roman" w:cs="Times New Roman"/>
                <w:sz w:val="20"/>
                <w:szCs w:val="20"/>
              </w:rPr>
            </w:pPr>
            <w:r w:rsidRPr="000708FB">
              <w:rPr>
                <w:rFonts w:ascii="Times New Roman" w:hAnsi="Times New Roman" w:cs="Times New Roman"/>
                <w:sz w:val="20"/>
                <w:szCs w:val="20"/>
              </w:rPr>
              <w:t>конец отчетного периода с учетом возврата</w:t>
            </w:r>
          </w:p>
        </w:tc>
      </w:tr>
      <w:tr w:rsidR="000708FB" w:rsidRPr="000708FB" w14:paraId="43C99E04" w14:textId="77777777" w:rsidTr="00F95E55">
        <w:trPr>
          <w:jc w:val="center"/>
        </w:trPr>
        <w:tc>
          <w:tcPr>
            <w:tcW w:w="1614" w:type="dxa"/>
            <w:vMerge/>
            <w:shd w:val="clear" w:color="auto" w:fill="auto"/>
          </w:tcPr>
          <w:p w14:paraId="4449EE1A" w14:textId="77777777" w:rsidR="000708FB" w:rsidRPr="000708FB" w:rsidRDefault="000708FB" w:rsidP="000708FB">
            <w:pPr>
              <w:contextualSpacing/>
              <w:rPr>
                <w:rFonts w:ascii="Times New Roman" w:hAnsi="Times New Roman" w:cs="Times New Roman"/>
                <w:sz w:val="20"/>
                <w:szCs w:val="20"/>
              </w:rPr>
            </w:pPr>
          </w:p>
        </w:tc>
        <w:tc>
          <w:tcPr>
            <w:tcW w:w="712" w:type="dxa"/>
            <w:shd w:val="clear" w:color="auto" w:fill="auto"/>
          </w:tcPr>
          <w:p w14:paraId="63402BEB" w14:textId="77777777" w:rsidR="000708FB" w:rsidRPr="000708FB" w:rsidRDefault="000708FB" w:rsidP="000708FB">
            <w:pPr>
              <w:contextualSpacing/>
              <w:jc w:val="center"/>
              <w:rPr>
                <w:rFonts w:ascii="Times New Roman" w:hAnsi="Times New Roman" w:cs="Times New Roman"/>
                <w:sz w:val="20"/>
                <w:szCs w:val="20"/>
              </w:rPr>
            </w:pPr>
            <w:r w:rsidRPr="000708FB">
              <w:rPr>
                <w:rFonts w:ascii="Times New Roman" w:hAnsi="Times New Roman" w:cs="Times New Roman"/>
                <w:sz w:val="20"/>
                <w:szCs w:val="20"/>
              </w:rPr>
              <w:t>цель</w:t>
            </w:r>
          </w:p>
        </w:tc>
        <w:tc>
          <w:tcPr>
            <w:tcW w:w="1780" w:type="dxa"/>
            <w:shd w:val="clear" w:color="auto" w:fill="auto"/>
          </w:tcPr>
          <w:p w14:paraId="2FE1B35C" w14:textId="77777777" w:rsidR="000708FB" w:rsidRPr="000708FB" w:rsidRDefault="000708FB" w:rsidP="000708FB">
            <w:pPr>
              <w:contextualSpacing/>
              <w:jc w:val="center"/>
              <w:rPr>
                <w:rFonts w:ascii="Times New Roman" w:hAnsi="Times New Roman" w:cs="Times New Roman"/>
                <w:sz w:val="20"/>
                <w:szCs w:val="20"/>
              </w:rPr>
            </w:pPr>
            <w:r w:rsidRPr="000708FB">
              <w:rPr>
                <w:rFonts w:ascii="Times New Roman" w:hAnsi="Times New Roman" w:cs="Times New Roman"/>
                <w:sz w:val="20"/>
                <w:szCs w:val="20"/>
              </w:rPr>
              <w:t>Распределение согласно Расчету (Смете) расходов на финансовое обеспечение затрат</w:t>
            </w:r>
          </w:p>
        </w:tc>
        <w:tc>
          <w:tcPr>
            <w:tcW w:w="1070" w:type="dxa"/>
            <w:vMerge/>
            <w:shd w:val="clear" w:color="auto" w:fill="auto"/>
          </w:tcPr>
          <w:p w14:paraId="00AA93DD" w14:textId="77777777" w:rsidR="000708FB" w:rsidRPr="000708FB" w:rsidRDefault="000708FB" w:rsidP="000708FB">
            <w:pPr>
              <w:contextualSpacing/>
              <w:jc w:val="center"/>
              <w:rPr>
                <w:rFonts w:ascii="Times New Roman" w:hAnsi="Times New Roman" w:cs="Times New Roman"/>
                <w:sz w:val="20"/>
                <w:szCs w:val="20"/>
              </w:rPr>
            </w:pPr>
          </w:p>
        </w:tc>
        <w:tc>
          <w:tcPr>
            <w:tcW w:w="1029" w:type="dxa"/>
            <w:shd w:val="clear" w:color="auto" w:fill="auto"/>
          </w:tcPr>
          <w:p w14:paraId="2AF724AF" w14:textId="77777777" w:rsidR="000708FB" w:rsidRPr="000708FB" w:rsidRDefault="000708FB" w:rsidP="000708FB">
            <w:pPr>
              <w:contextualSpacing/>
              <w:jc w:val="center"/>
              <w:rPr>
                <w:rFonts w:ascii="Times New Roman" w:hAnsi="Times New Roman" w:cs="Times New Roman"/>
                <w:sz w:val="20"/>
                <w:szCs w:val="20"/>
              </w:rPr>
            </w:pPr>
            <w:r w:rsidRPr="000708FB">
              <w:rPr>
                <w:rFonts w:ascii="Times New Roman" w:hAnsi="Times New Roman" w:cs="Times New Roman"/>
                <w:sz w:val="20"/>
                <w:szCs w:val="20"/>
              </w:rPr>
              <w:t>за отчетный период</w:t>
            </w:r>
          </w:p>
        </w:tc>
        <w:tc>
          <w:tcPr>
            <w:tcW w:w="790" w:type="dxa"/>
            <w:shd w:val="clear" w:color="auto" w:fill="auto"/>
          </w:tcPr>
          <w:p w14:paraId="6647052C" w14:textId="77777777" w:rsidR="000708FB" w:rsidRPr="000708FB" w:rsidRDefault="000708FB" w:rsidP="000708FB">
            <w:pPr>
              <w:contextualSpacing/>
              <w:jc w:val="center"/>
              <w:rPr>
                <w:rFonts w:ascii="Times New Roman" w:hAnsi="Times New Roman" w:cs="Times New Roman"/>
                <w:sz w:val="20"/>
                <w:szCs w:val="20"/>
              </w:rPr>
            </w:pPr>
            <w:r w:rsidRPr="000708FB">
              <w:rPr>
                <w:rFonts w:ascii="Times New Roman" w:hAnsi="Times New Roman" w:cs="Times New Roman"/>
                <w:sz w:val="20"/>
                <w:szCs w:val="20"/>
              </w:rPr>
              <w:t>с начала года</w:t>
            </w:r>
          </w:p>
        </w:tc>
        <w:tc>
          <w:tcPr>
            <w:tcW w:w="1029" w:type="dxa"/>
            <w:shd w:val="clear" w:color="auto" w:fill="auto"/>
          </w:tcPr>
          <w:p w14:paraId="4D9E45C8" w14:textId="77777777" w:rsidR="000708FB" w:rsidRPr="000708FB" w:rsidRDefault="000708FB" w:rsidP="000708FB">
            <w:pPr>
              <w:contextualSpacing/>
              <w:jc w:val="center"/>
              <w:rPr>
                <w:rFonts w:ascii="Times New Roman" w:hAnsi="Times New Roman" w:cs="Times New Roman"/>
                <w:sz w:val="20"/>
                <w:szCs w:val="20"/>
              </w:rPr>
            </w:pPr>
            <w:r w:rsidRPr="000708FB">
              <w:rPr>
                <w:rFonts w:ascii="Times New Roman" w:hAnsi="Times New Roman" w:cs="Times New Roman"/>
                <w:sz w:val="20"/>
                <w:szCs w:val="20"/>
              </w:rPr>
              <w:t>за отчетный период</w:t>
            </w:r>
          </w:p>
        </w:tc>
        <w:tc>
          <w:tcPr>
            <w:tcW w:w="790" w:type="dxa"/>
            <w:shd w:val="clear" w:color="auto" w:fill="auto"/>
          </w:tcPr>
          <w:p w14:paraId="4BE7F541" w14:textId="77777777" w:rsidR="000708FB" w:rsidRPr="000708FB" w:rsidRDefault="000708FB" w:rsidP="000708FB">
            <w:pPr>
              <w:contextualSpacing/>
              <w:jc w:val="center"/>
              <w:rPr>
                <w:rFonts w:ascii="Times New Roman" w:hAnsi="Times New Roman" w:cs="Times New Roman"/>
                <w:sz w:val="20"/>
                <w:szCs w:val="20"/>
              </w:rPr>
            </w:pPr>
            <w:r w:rsidRPr="000708FB">
              <w:rPr>
                <w:rFonts w:ascii="Times New Roman" w:hAnsi="Times New Roman" w:cs="Times New Roman"/>
                <w:sz w:val="20"/>
                <w:szCs w:val="20"/>
              </w:rPr>
              <w:t>с начала года</w:t>
            </w:r>
          </w:p>
        </w:tc>
        <w:tc>
          <w:tcPr>
            <w:tcW w:w="1029" w:type="dxa"/>
            <w:shd w:val="clear" w:color="auto" w:fill="auto"/>
          </w:tcPr>
          <w:p w14:paraId="1CB89229" w14:textId="77777777" w:rsidR="000708FB" w:rsidRPr="000708FB" w:rsidRDefault="000708FB" w:rsidP="000708FB">
            <w:pPr>
              <w:contextualSpacing/>
              <w:jc w:val="center"/>
              <w:rPr>
                <w:rFonts w:ascii="Times New Roman" w:hAnsi="Times New Roman" w:cs="Times New Roman"/>
                <w:sz w:val="20"/>
                <w:szCs w:val="20"/>
              </w:rPr>
            </w:pPr>
            <w:r w:rsidRPr="000708FB">
              <w:rPr>
                <w:rFonts w:ascii="Times New Roman" w:hAnsi="Times New Roman" w:cs="Times New Roman"/>
                <w:sz w:val="20"/>
                <w:szCs w:val="20"/>
              </w:rPr>
              <w:t>за отчетный период</w:t>
            </w:r>
          </w:p>
        </w:tc>
        <w:tc>
          <w:tcPr>
            <w:tcW w:w="1067" w:type="dxa"/>
            <w:shd w:val="clear" w:color="auto" w:fill="auto"/>
          </w:tcPr>
          <w:p w14:paraId="6FCBF6AC" w14:textId="77777777" w:rsidR="000708FB" w:rsidRPr="000708FB" w:rsidRDefault="000708FB" w:rsidP="000708FB">
            <w:pPr>
              <w:contextualSpacing/>
              <w:jc w:val="center"/>
              <w:rPr>
                <w:rFonts w:ascii="Times New Roman" w:hAnsi="Times New Roman" w:cs="Times New Roman"/>
                <w:sz w:val="20"/>
                <w:szCs w:val="20"/>
              </w:rPr>
            </w:pPr>
            <w:r w:rsidRPr="000708FB">
              <w:rPr>
                <w:rFonts w:ascii="Times New Roman" w:hAnsi="Times New Roman" w:cs="Times New Roman"/>
                <w:sz w:val="20"/>
                <w:szCs w:val="20"/>
              </w:rPr>
              <w:t>с начала года</w:t>
            </w:r>
          </w:p>
        </w:tc>
        <w:tc>
          <w:tcPr>
            <w:tcW w:w="1455" w:type="dxa"/>
            <w:vMerge/>
            <w:shd w:val="clear" w:color="auto" w:fill="auto"/>
          </w:tcPr>
          <w:p w14:paraId="7EC32522" w14:textId="77777777" w:rsidR="000708FB" w:rsidRPr="000708FB" w:rsidRDefault="000708FB" w:rsidP="000708FB">
            <w:pPr>
              <w:contextualSpacing/>
              <w:jc w:val="center"/>
              <w:rPr>
                <w:rFonts w:ascii="Times New Roman" w:hAnsi="Times New Roman" w:cs="Times New Roman"/>
                <w:sz w:val="20"/>
                <w:szCs w:val="20"/>
              </w:rPr>
            </w:pPr>
          </w:p>
        </w:tc>
        <w:tc>
          <w:tcPr>
            <w:tcW w:w="986" w:type="dxa"/>
            <w:vMerge/>
            <w:shd w:val="clear" w:color="auto" w:fill="auto"/>
          </w:tcPr>
          <w:p w14:paraId="1F7484E9" w14:textId="77777777" w:rsidR="000708FB" w:rsidRPr="000708FB" w:rsidRDefault="000708FB" w:rsidP="000708FB">
            <w:pPr>
              <w:contextualSpacing/>
              <w:rPr>
                <w:rFonts w:ascii="Times New Roman" w:hAnsi="Times New Roman" w:cs="Times New Roman"/>
                <w:sz w:val="20"/>
                <w:szCs w:val="20"/>
              </w:rPr>
            </w:pPr>
          </w:p>
        </w:tc>
        <w:tc>
          <w:tcPr>
            <w:tcW w:w="1386" w:type="dxa"/>
            <w:vMerge/>
            <w:shd w:val="clear" w:color="auto" w:fill="auto"/>
          </w:tcPr>
          <w:p w14:paraId="541BA65A" w14:textId="77777777" w:rsidR="000708FB" w:rsidRPr="000708FB" w:rsidRDefault="000708FB" w:rsidP="000708FB">
            <w:pPr>
              <w:contextualSpacing/>
              <w:rPr>
                <w:rFonts w:ascii="Times New Roman" w:hAnsi="Times New Roman" w:cs="Times New Roman"/>
                <w:sz w:val="20"/>
                <w:szCs w:val="20"/>
              </w:rPr>
            </w:pPr>
          </w:p>
        </w:tc>
      </w:tr>
      <w:tr w:rsidR="000708FB" w:rsidRPr="000708FB" w14:paraId="0E0BC58A" w14:textId="77777777" w:rsidTr="00F95E55">
        <w:trPr>
          <w:jc w:val="center"/>
        </w:trPr>
        <w:tc>
          <w:tcPr>
            <w:tcW w:w="1614" w:type="dxa"/>
            <w:shd w:val="clear" w:color="auto" w:fill="auto"/>
          </w:tcPr>
          <w:p w14:paraId="28BFD8B2" w14:textId="77777777" w:rsidR="000708FB" w:rsidRPr="000708FB" w:rsidRDefault="000708FB" w:rsidP="000708FB">
            <w:pPr>
              <w:contextualSpacing/>
              <w:jc w:val="center"/>
              <w:rPr>
                <w:rFonts w:ascii="Times New Roman" w:hAnsi="Times New Roman" w:cs="Times New Roman"/>
                <w:sz w:val="20"/>
                <w:szCs w:val="20"/>
              </w:rPr>
            </w:pPr>
            <w:r w:rsidRPr="000708FB">
              <w:rPr>
                <w:rFonts w:ascii="Times New Roman" w:hAnsi="Times New Roman" w:cs="Times New Roman"/>
                <w:sz w:val="20"/>
                <w:szCs w:val="20"/>
              </w:rPr>
              <w:t>1</w:t>
            </w:r>
          </w:p>
        </w:tc>
        <w:tc>
          <w:tcPr>
            <w:tcW w:w="712" w:type="dxa"/>
            <w:shd w:val="clear" w:color="auto" w:fill="auto"/>
          </w:tcPr>
          <w:p w14:paraId="62E8E4F3" w14:textId="77777777" w:rsidR="000708FB" w:rsidRPr="000708FB" w:rsidRDefault="000708FB" w:rsidP="000708FB">
            <w:pPr>
              <w:contextualSpacing/>
              <w:jc w:val="center"/>
              <w:rPr>
                <w:rFonts w:ascii="Times New Roman" w:hAnsi="Times New Roman" w:cs="Times New Roman"/>
                <w:sz w:val="20"/>
                <w:szCs w:val="20"/>
              </w:rPr>
            </w:pPr>
            <w:r w:rsidRPr="000708FB">
              <w:rPr>
                <w:rFonts w:ascii="Times New Roman" w:hAnsi="Times New Roman" w:cs="Times New Roman"/>
                <w:sz w:val="20"/>
                <w:szCs w:val="20"/>
              </w:rPr>
              <w:t>2</w:t>
            </w:r>
          </w:p>
        </w:tc>
        <w:tc>
          <w:tcPr>
            <w:tcW w:w="1780" w:type="dxa"/>
            <w:shd w:val="clear" w:color="auto" w:fill="auto"/>
          </w:tcPr>
          <w:p w14:paraId="1BA438A3" w14:textId="77777777" w:rsidR="000708FB" w:rsidRPr="000708FB" w:rsidRDefault="000708FB" w:rsidP="000708FB">
            <w:pPr>
              <w:contextualSpacing/>
              <w:jc w:val="center"/>
              <w:rPr>
                <w:rFonts w:ascii="Times New Roman" w:hAnsi="Times New Roman" w:cs="Times New Roman"/>
                <w:sz w:val="20"/>
                <w:szCs w:val="20"/>
              </w:rPr>
            </w:pPr>
            <w:r w:rsidRPr="000708FB">
              <w:rPr>
                <w:rFonts w:ascii="Times New Roman" w:hAnsi="Times New Roman" w:cs="Times New Roman"/>
                <w:sz w:val="20"/>
                <w:szCs w:val="20"/>
              </w:rPr>
              <w:t>3</w:t>
            </w:r>
          </w:p>
        </w:tc>
        <w:tc>
          <w:tcPr>
            <w:tcW w:w="1070" w:type="dxa"/>
            <w:shd w:val="clear" w:color="auto" w:fill="auto"/>
          </w:tcPr>
          <w:p w14:paraId="061D9072" w14:textId="77777777" w:rsidR="000708FB" w:rsidRPr="000708FB" w:rsidRDefault="000708FB" w:rsidP="000708FB">
            <w:pPr>
              <w:contextualSpacing/>
              <w:jc w:val="center"/>
              <w:rPr>
                <w:rFonts w:ascii="Times New Roman" w:hAnsi="Times New Roman" w:cs="Times New Roman"/>
                <w:sz w:val="20"/>
                <w:szCs w:val="20"/>
              </w:rPr>
            </w:pPr>
            <w:r w:rsidRPr="000708FB">
              <w:rPr>
                <w:rFonts w:ascii="Times New Roman" w:hAnsi="Times New Roman" w:cs="Times New Roman"/>
                <w:sz w:val="20"/>
                <w:szCs w:val="20"/>
              </w:rPr>
              <w:t>4</w:t>
            </w:r>
          </w:p>
        </w:tc>
        <w:tc>
          <w:tcPr>
            <w:tcW w:w="1029" w:type="dxa"/>
            <w:shd w:val="clear" w:color="auto" w:fill="auto"/>
          </w:tcPr>
          <w:p w14:paraId="373B26FA" w14:textId="77777777" w:rsidR="000708FB" w:rsidRPr="000708FB" w:rsidRDefault="000708FB" w:rsidP="000708FB">
            <w:pPr>
              <w:contextualSpacing/>
              <w:jc w:val="center"/>
              <w:rPr>
                <w:rFonts w:ascii="Times New Roman" w:hAnsi="Times New Roman" w:cs="Times New Roman"/>
                <w:sz w:val="20"/>
                <w:szCs w:val="20"/>
              </w:rPr>
            </w:pPr>
            <w:r w:rsidRPr="000708FB">
              <w:rPr>
                <w:rFonts w:ascii="Times New Roman" w:hAnsi="Times New Roman" w:cs="Times New Roman"/>
                <w:sz w:val="20"/>
                <w:szCs w:val="20"/>
              </w:rPr>
              <w:t>5</w:t>
            </w:r>
          </w:p>
        </w:tc>
        <w:tc>
          <w:tcPr>
            <w:tcW w:w="790" w:type="dxa"/>
            <w:shd w:val="clear" w:color="auto" w:fill="auto"/>
          </w:tcPr>
          <w:p w14:paraId="73531C2F" w14:textId="77777777" w:rsidR="000708FB" w:rsidRPr="000708FB" w:rsidRDefault="000708FB" w:rsidP="000708FB">
            <w:pPr>
              <w:contextualSpacing/>
              <w:jc w:val="center"/>
              <w:rPr>
                <w:rFonts w:ascii="Times New Roman" w:hAnsi="Times New Roman" w:cs="Times New Roman"/>
                <w:sz w:val="20"/>
                <w:szCs w:val="20"/>
              </w:rPr>
            </w:pPr>
            <w:r w:rsidRPr="000708FB">
              <w:rPr>
                <w:rFonts w:ascii="Times New Roman" w:hAnsi="Times New Roman" w:cs="Times New Roman"/>
                <w:sz w:val="20"/>
                <w:szCs w:val="20"/>
              </w:rPr>
              <w:t>6</w:t>
            </w:r>
          </w:p>
        </w:tc>
        <w:tc>
          <w:tcPr>
            <w:tcW w:w="1029" w:type="dxa"/>
            <w:shd w:val="clear" w:color="auto" w:fill="auto"/>
          </w:tcPr>
          <w:p w14:paraId="566D2F55" w14:textId="77777777" w:rsidR="000708FB" w:rsidRPr="000708FB" w:rsidRDefault="000708FB" w:rsidP="000708FB">
            <w:pPr>
              <w:contextualSpacing/>
              <w:jc w:val="center"/>
              <w:rPr>
                <w:rFonts w:ascii="Times New Roman" w:hAnsi="Times New Roman" w:cs="Times New Roman"/>
                <w:sz w:val="20"/>
                <w:szCs w:val="20"/>
              </w:rPr>
            </w:pPr>
            <w:r w:rsidRPr="000708FB">
              <w:rPr>
                <w:rFonts w:ascii="Times New Roman" w:hAnsi="Times New Roman" w:cs="Times New Roman"/>
                <w:sz w:val="20"/>
                <w:szCs w:val="20"/>
              </w:rPr>
              <w:t>7</w:t>
            </w:r>
          </w:p>
        </w:tc>
        <w:tc>
          <w:tcPr>
            <w:tcW w:w="790" w:type="dxa"/>
            <w:shd w:val="clear" w:color="auto" w:fill="auto"/>
          </w:tcPr>
          <w:p w14:paraId="35BDBE40" w14:textId="77777777" w:rsidR="000708FB" w:rsidRPr="000708FB" w:rsidRDefault="000708FB" w:rsidP="000708FB">
            <w:pPr>
              <w:contextualSpacing/>
              <w:jc w:val="center"/>
              <w:rPr>
                <w:rFonts w:ascii="Times New Roman" w:hAnsi="Times New Roman" w:cs="Times New Roman"/>
                <w:sz w:val="20"/>
                <w:szCs w:val="20"/>
              </w:rPr>
            </w:pPr>
            <w:r w:rsidRPr="000708FB">
              <w:rPr>
                <w:rFonts w:ascii="Times New Roman" w:hAnsi="Times New Roman" w:cs="Times New Roman"/>
                <w:sz w:val="20"/>
                <w:szCs w:val="20"/>
              </w:rPr>
              <w:t>8</w:t>
            </w:r>
          </w:p>
        </w:tc>
        <w:tc>
          <w:tcPr>
            <w:tcW w:w="1029" w:type="dxa"/>
            <w:shd w:val="clear" w:color="auto" w:fill="auto"/>
          </w:tcPr>
          <w:p w14:paraId="4B386614" w14:textId="77777777" w:rsidR="000708FB" w:rsidRPr="000708FB" w:rsidRDefault="000708FB" w:rsidP="000708FB">
            <w:pPr>
              <w:contextualSpacing/>
              <w:jc w:val="center"/>
              <w:rPr>
                <w:rFonts w:ascii="Times New Roman" w:hAnsi="Times New Roman" w:cs="Times New Roman"/>
                <w:sz w:val="20"/>
                <w:szCs w:val="20"/>
              </w:rPr>
            </w:pPr>
            <w:r w:rsidRPr="000708FB">
              <w:rPr>
                <w:rFonts w:ascii="Times New Roman" w:hAnsi="Times New Roman" w:cs="Times New Roman"/>
                <w:sz w:val="20"/>
                <w:szCs w:val="20"/>
              </w:rPr>
              <w:t>9=4+5-7</w:t>
            </w:r>
          </w:p>
        </w:tc>
        <w:tc>
          <w:tcPr>
            <w:tcW w:w="1067" w:type="dxa"/>
            <w:shd w:val="clear" w:color="auto" w:fill="auto"/>
          </w:tcPr>
          <w:p w14:paraId="4DB0FC62" w14:textId="77777777" w:rsidR="000708FB" w:rsidRPr="000708FB" w:rsidRDefault="000708FB" w:rsidP="000708FB">
            <w:pPr>
              <w:contextualSpacing/>
              <w:jc w:val="center"/>
              <w:rPr>
                <w:rFonts w:ascii="Times New Roman" w:hAnsi="Times New Roman" w:cs="Times New Roman"/>
                <w:sz w:val="20"/>
                <w:szCs w:val="20"/>
              </w:rPr>
            </w:pPr>
            <w:r w:rsidRPr="000708FB">
              <w:rPr>
                <w:rFonts w:ascii="Times New Roman" w:hAnsi="Times New Roman" w:cs="Times New Roman"/>
                <w:sz w:val="20"/>
                <w:szCs w:val="20"/>
              </w:rPr>
              <w:t>10=4+6-8</w:t>
            </w:r>
          </w:p>
        </w:tc>
        <w:tc>
          <w:tcPr>
            <w:tcW w:w="1455" w:type="dxa"/>
            <w:shd w:val="clear" w:color="auto" w:fill="auto"/>
          </w:tcPr>
          <w:p w14:paraId="19CF23C1" w14:textId="77777777" w:rsidR="000708FB" w:rsidRPr="000708FB" w:rsidRDefault="000708FB" w:rsidP="000708FB">
            <w:pPr>
              <w:contextualSpacing/>
              <w:jc w:val="center"/>
              <w:rPr>
                <w:rFonts w:ascii="Times New Roman" w:hAnsi="Times New Roman" w:cs="Times New Roman"/>
                <w:sz w:val="20"/>
                <w:szCs w:val="20"/>
              </w:rPr>
            </w:pPr>
            <w:r w:rsidRPr="000708FB">
              <w:rPr>
                <w:rFonts w:ascii="Times New Roman" w:hAnsi="Times New Roman" w:cs="Times New Roman"/>
                <w:sz w:val="20"/>
                <w:szCs w:val="20"/>
              </w:rPr>
              <w:t>11=3-6</w:t>
            </w:r>
          </w:p>
        </w:tc>
        <w:tc>
          <w:tcPr>
            <w:tcW w:w="986" w:type="dxa"/>
            <w:shd w:val="clear" w:color="auto" w:fill="auto"/>
          </w:tcPr>
          <w:p w14:paraId="3A9B6906" w14:textId="77777777" w:rsidR="000708FB" w:rsidRPr="000708FB" w:rsidRDefault="000708FB" w:rsidP="000708FB">
            <w:pPr>
              <w:contextualSpacing/>
              <w:jc w:val="center"/>
              <w:rPr>
                <w:rFonts w:ascii="Times New Roman" w:hAnsi="Times New Roman" w:cs="Times New Roman"/>
                <w:sz w:val="20"/>
                <w:szCs w:val="20"/>
              </w:rPr>
            </w:pPr>
            <w:r w:rsidRPr="000708FB">
              <w:rPr>
                <w:rFonts w:ascii="Times New Roman" w:hAnsi="Times New Roman" w:cs="Times New Roman"/>
                <w:sz w:val="20"/>
                <w:szCs w:val="20"/>
              </w:rPr>
              <w:t>12</w:t>
            </w:r>
          </w:p>
        </w:tc>
        <w:tc>
          <w:tcPr>
            <w:tcW w:w="1386" w:type="dxa"/>
            <w:shd w:val="clear" w:color="auto" w:fill="auto"/>
          </w:tcPr>
          <w:p w14:paraId="7718D0B6" w14:textId="77777777" w:rsidR="000708FB" w:rsidRPr="000708FB" w:rsidRDefault="000708FB" w:rsidP="000708FB">
            <w:pPr>
              <w:contextualSpacing/>
              <w:jc w:val="center"/>
              <w:rPr>
                <w:rFonts w:ascii="Times New Roman" w:hAnsi="Times New Roman" w:cs="Times New Roman"/>
                <w:sz w:val="20"/>
                <w:szCs w:val="20"/>
              </w:rPr>
            </w:pPr>
            <w:r w:rsidRPr="000708FB">
              <w:rPr>
                <w:rFonts w:ascii="Times New Roman" w:hAnsi="Times New Roman" w:cs="Times New Roman"/>
                <w:sz w:val="20"/>
                <w:szCs w:val="20"/>
              </w:rPr>
              <w:t>13=10-12</w:t>
            </w:r>
          </w:p>
        </w:tc>
      </w:tr>
      <w:tr w:rsidR="000708FB" w:rsidRPr="000708FB" w14:paraId="1CC2FD85" w14:textId="77777777" w:rsidTr="00F95E55">
        <w:trPr>
          <w:jc w:val="center"/>
        </w:trPr>
        <w:tc>
          <w:tcPr>
            <w:tcW w:w="1614" w:type="dxa"/>
            <w:shd w:val="clear" w:color="auto" w:fill="auto"/>
          </w:tcPr>
          <w:p w14:paraId="74A5F680" w14:textId="77777777" w:rsidR="000708FB" w:rsidRPr="000708FB" w:rsidRDefault="000708FB" w:rsidP="000708FB">
            <w:pPr>
              <w:contextualSpacing/>
              <w:rPr>
                <w:rFonts w:ascii="Times New Roman" w:hAnsi="Times New Roman" w:cs="Times New Roman"/>
                <w:sz w:val="20"/>
                <w:szCs w:val="20"/>
              </w:rPr>
            </w:pPr>
          </w:p>
        </w:tc>
        <w:tc>
          <w:tcPr>
            <w:tcW w:w="712" w:type="dxa"/>
            <w:shd w:val="clear" w:color="auto" w:fill="auto"/>
          </w:tcPr>
          <w:p w14:paraId="1DEE959F" w14:textId="77777777" w:rsidR="000708FB" w:rsidRPr="000708FB" w:rsidRDefault="000708FB" w:rsidP="000708FB">
            <w:pPr>
              <w:contextualSpacing/>
              <w:rPr>
                <w:rFonts w:ascii="Times New Roman" w:hAnsi="Times New Roman" w:cs="Times New Roman"/>
                <w:sz w:val="20"/>
                <w:szCs w:val="20"/>
              </w:rPr>
            </w:pPr>
          </w:p>
        </w:tc>
        <w:tc>
          <w:tcPr>
            <w:tcW w:w="1780" w:type="dxa"/>
            <w:shd w:val="clear" w:color="auto" w:fill="auto"/>
          </w:tcPr>
          <w:p w14:paraId="64EEB7D2" w14:textId="77777777" w:rsidR="000708FB" w:rsidRPr="000708FB" w:rsidRDefault="000708FB" w:rsidP="000708FB">
            <w:pPr>
              <w:contextualSpacing/>
              <w:rPr>
                <w:rFonts w:ascii="Times New Roman" w:hAnsi="Times New Roman" w:cs="Times New Roman"/>
                <w:sz w:val="20"/>
                <w:szCs w:val="20"/>
              </w:rPr>
            </w:pPr>
          </w:p>
        </w:tc>
        <w:tc>
          <w:tcPr>
            <w:tcW w:w="1070" w:type="dxa"/>
            <w:shd w:val="clear" w:color="auto" w:fill="auto"/>
          </w:tcPr>
          <w:p w14:paraId="350EE2EF" w14:textId="77777777" w:rsidR="000708FB" w:rsidRPr="000708FB" w:rsidRDefault="000708FB" w:rsidP="000708FB">
            <w:pPr>
              <w:contextualSpacing/>
              <w:rPr>
                <w:rFonts w:ascii="Times New Roman" w:hAnsi="Times New Roman" w:cs="Times New Roman"/>
                <w:sz w:val="20"/>
                <w:szCs w:val="20"/>
              </w:rPr>
            </w:pPr>
          </w:p>
        </w:tc>
        <w:tc>
          <w:tcPr>
            <w:tcW w:w="1029" w:type="dxa"/>
            <w:shd w:val="clear" w:color="auto" w:fill="auto"/>
          </w:tcPr>
          <w:p w14:paraId="1724B707" w14:textId="77777777" w:rsidR="000708FB" w:rsidRPr="000708FB" w:rsidRDefault="000708FB" w:rsidP="000708FB">
            <w:pPr>
              <w:contextualSpacing/>
              <w:rPr>
                <w:rFonts w:ascii="Times New Roman" w:hAnsi="Times New Roman" w:cs="Times New Roman"/>
                <w:sz w:val="20"/>
                <w:szCs w:val="20"/>
              </w:rPr>
            </w:pPr>
          </w:p>
        </w:tc>
        <w:tc>
          <w:tcPr>
            <w:tcW w:w="790" w:type="dxa"/>
            <w:shd w:val="clear" w:color="auto" w:fill="auto"/>
          </w:tcPr>
          <w:p w14:paraId="768E56F7" w14:textId="77777777" w:rsidR="000708FB" w:rsidRPr="000708FB" w:rsidRDefault="000708FB" w:rsidP="000708FB">
            <w:pPr>
              <w:contextualSpacing/>
              <w:rPr>
                <w:rFonts w:ascii="Times New Roman" w:hAnsi="Times New Roman" w:cs="Times New Roman"/>
                <w:sz w:val="20"/>
                <w:szCs w:val="20"/>
              </w:rPr>
            </w:pPr>
          </w:p>
        </w:tc>
        <w:tc>
          <w:tcPr>
            <w:tcW w:w="1029" w:type="dxa"/>
            <w:shd w:val="clear" w:color="auto" w:fill="auto"/>
          </w:tcPr>
          <w:p w14:paraId="4DAB3040" w14:textId="77777777" w:rsidR="000708FB" w:rsidRPr="000708FB" w:rsidRDefault="000708FB" w:rsidP="000708FB">
            <w:pPr>
              <w:contextualSpacing/>
              <w:rPr>
                <w:rFonts w:ascii="Times New Roman" w:hAnsi="Times New Roman" w:cs="Times New Roman"/>
                <w:sz w:val="20"/>
                <w:szCs w:val="20"/>
              </w:rPr>
            </w:pPr>
          </w:p>
        </w:tc>
        <w:tc>
          <w:tcPr>
            <w:tcW w:w="790" w:type="dxa"/>
            <w:shd w:val="clear" w:color="auto" w:fill="auto"/>
          </w:tcPr>
          <w:p w14:paraId="3B66DE18" w14:textId="77777777" w:rsidR="000708FB" w:rsidRPr="000708FB" w:rsidRDefault="000708FB" w:rsidP="000708FB">
            <w:pPr>
              <w:contextualSpacing/>
              <w:rPr>
                <w:rFonts w:ascii="Times New Roman" w:hAnsi="Times New Roman" w:cs="Times New Roman"/>
                <w:sz w:val="20"/>
                <w:szCs w:val="20"/>
              </w:rPr>
            </w:pPr>
          </w:p>
        </w:tc>
        <w:tc>
          <w:tcPr>
            <w:tcW w:w="1029" w:type="dxa"/>
            <w:shd w:val="clear" w:color="auto" w:fill="auto"/>
          </w:tcPr>
          <w:p w14:paraId="74630633" w14:textId="77777777" w:rsidR="000708FB" w:rsidRPr="000708FB" w:rsidRDefault="000708FB" w:rsidP="000708FB">
            <w:pPr>
              <w:contextualSpacing/>
              <w:rPr>
                <w:rFonts w:ascii="Times New Roman" w:hAnsi="Times New Roman" w:cs="Times New Roman"/>
                <w:sz w:val="20"/>
                <w:szCs w:val="20"/>
              </w:rPr>
            </w:pPr>
          </w:p>
        </w:tc>
        <w:tc>
          <w:tcPr>
            <w:tcW w:w="1067" w:type="dxa"/>
            <w:shd w:val="clear" w:color="auto" w:fill="auto"/>
          </w:tcPr>
          <w:p w14:paraId="15F1B74F" w14:textId="77777777" w:rsidR="000708FB" w:rsidRPr="000708FB" w:rsidRDefault="000708FB" w:rsidP="000708FB">
            <w:pPr>
              <w:contextualSpacing/>
              <w:rPr>
                <w:rFonts w:ascii="Times New Roman" w:hAnsi="Times New Roman" w:cs="Times New Roman"/>
                <w:sz w:val="20"/>
                <w:szCs w:val="20"/>
              </w:rPr>
            </w:pPr>
          </w:p>
        </w:tc>
        <w:tc>
          <w:tcPr>
            <w:tcW w:w="1455" w:type="dxa"/>
            <w:shd w:val="clear" w:color="auto" w:fill="auto"/>
          </w:tcPr>
          <w:p w14:paraId="75121103" w14:textId="77777777" w:rsidR="000708FB" w:rsidRPr="000708FB" w:rsidRDefault="000708FB" w:rsidP="000708FB">
            <w:pPr>
              <w:contextualSpacing/>
              <w:rPr>
                <w:rFonts w:ascii="Times New Roman" w:hAnsi="Times New Roman" w:cs="Times New Roman"/>
                <w:sz w:val="20"/>
                <w:szCs w:val="20"/>
              </w:rPr>
            </w:pPr>
          </w:p>
        </w:tc>
        <w:tc>
          <w:tcPr>
            <w:tcW w:w="986" w:type="dxa"/>
            <w:shd w:val="clear" w:color="auto" w:fill="auto"/>
          </w:tcPr>
          <w:p w14:paraId="51238C96" w14:textId="77777777" w:rsidR="000708FB" w:rsidRPr="000708FB" w:rsidRDefault="000708FB" w:rsidP="000708FB">
            <w:pPr>
              <w:contextualSpacing/>
              <w:rPr>
                <w:rFonts w:ascii="Times New Roman" w:hAnsi="Times New Roman" w:cs="Times New Roman"/>
                <w:sz w:val="20"/>
                <w:szCs w:val="20"/>
              </w:rPr>
            </w:pPr>
          </w:p>
        </w:tc>
        <w:tc>
          <w:tcPr>
            <w:tcW w:w="1386" w:type="dxa"/>
            <w:shd w:val="clear" w:color="auto" w:fill="auto"/>
          </w:tcPr>
          <w:p w14:paraId="5BD530EE" w14:textId="77777777" w:rsidR="000708FB" w:rsidRPr="000708FB" w:rsidRDefault="000708FB" w:rsidP="000708FB">
            <w:pPr>
              <w:contextualSpacing/>
              <w:rPr>
                <w:rFonts w:ascii="Times New Roman" w:hAnsi="Times New Roman" w:cs="Times New Roman"/>
                <w:sz w:val="20"/>
                <w:szCs w:val="20"/>
              </w:rPr>
            </w:pPr>
          </w:p>
        </w:tc>
      </w:tr>
      <w:tr w:rsidR="000708FB" w:rsidRPr="000708FB" w14:paraId="37B4AABD" w14:textId="77777777" w:rsidTr="00F95E55">
        <w:trPr>
          <w:jc w:val="center"/>
        </w:trPr>
        <w:tc>
          <w:tcPr>
            <w:tcW w:w="1614" w:type="dxa"/>
            <w:shd w:val="clear" w:color="auto" w:fill="auto"/>
          </w:tcPr>
          <w:p w14:paraId="7F848FBC" w14:textId="77777777" w:rsidR="000708FB" w:rsidRPr="000708FB" w:rsidRDefault="000708FB" w:rsidP="000708FB">
            <w:pPr>
              <w:contextualSpacing/>
              <w:rPr>
                <w:rFonts w:ascii="Times New Roman" w:hAnsi="Times New Roman" w:cs="Times New Roman"/>
                <w:sz w:val="20"/>
                <w:szCs w:val="20"/>
              </w:rPr>
            </w:pPr>
          </w:p>
        </w:tc>
        <w:tc>
          <w:tcPr>
            <w:tcW w:w="712" w:type="dxa"/>
            <w:shd w:val="clear" w:color="auto" w:fill="auto"/>
          </w:tcPr>
          <w:p w14:paraId="1B8B16E3" w14:textId="77777777" w:rsidR="000708FB" w:rsidRPr="000708FB" w:rsidRDefault="000708FB" w:rsidP="000708FB">
            <w:pPr>
              <w:contextualSpacing/>
              <w:rPr>
                <w:rFonts w:ascii="Times New Roman" w:hAnsi="Times New Roman" w:cs="Times New Roman"/>
                <w:sz w:val="20"/>
                <w:szCs w:val="20"/>
              </w:rPr>
            </w:pPr>
          </w:p>
        </w:tc>
        <w:tc>
          <w:tcPr>
            <w:tcW w:w="1780" w:type="dxa"/>
            <w:shd w:val="clear" w:color="auto" w:fill="auto"/>
          </w:tcPr>
          <w:p w14:paraId="41F9B20B" w14:textId="77777777" w:rsidR="000708FB" w:rsidRPr="000708FB" w:rsidRDefault="000708FB" w:rsidP="000708FB">
            <w:pPr>
              <w:contextualSpacing/>
              <w:rPr>
                <w:rFonts w:ascii="Times New Roman" w:hAnsi="Times New Roman" w:cs="Times New Roman"/>
                <w:sz w:val="20"/>
                <w:szCs w:val="20"/>
              </w:rPr>
            </w:pPr>
          </w:p>
        </w:tc>
        <w:tc>
          <w:tcPr>
            <w:tcW w:w="1070" w:type="dxa"/>
            <w:shd w:val="clear" w:color="auto" w:fill="auto"/>
          </w:tcPr>
          <w:p w14:paraId="233036F3" w14:textId="77777777" w:rsidR="000708FB" w:rsidRPr="000708FB" w:rsidRDefault="000708FB" w:rsidP="000708FB">
            <w:pPr>
              <w:contextualSpacing/>
              <w:rPr>
                <w:rFonts w:ascii="Times New Roman" w:hAnsi="Times New Roman" w:cs="Times New Roman"/>
                <w:sz w:val="20"/>
                <w:szCs w:val="20"/>
              </w:rPr>
            </w:pPr>
          </w:p>
        </w:tc>
        <w:tc>
          <w:tcPr>
            <w:tcW w:w="1029" w:type="dxa"/>
            <w:shd w:val="clear" w:color="auto" w:fill="auto"/>
          </w:tcPr>
          <w:p w14:paraId="0BB8D1C9" w14:textId="77777777" w:rsidR="000708FB" w:rsidRPr="000708FB" w:rsidRDefault="000708FB" w:rsidP="000708FB">
            <w:pPr>
              <w:contextualSpacing/>
              <w:rPr>
                <w:rFonts w:ascii="Times New Roman" w:hAnsi="Times New Roman" w:cs="Times New Roman"/>
                <w:sz w:val="20"/>
                <w:szCs w:val="20"/>
              </w:rPr>
            </w:pPr>
          </w:p>
        </w:tc>
        <w:tc>
          <w:tcPr>
            <w:tcW w:w="790" w:type="dxa"/>
            <w:shd w:val="clear" w:color="auto" w:fill="auto"/>
          </w:tcPr>
          <w:p w14:paraId="4C54C6C3" w14:textId="77777777" w:rsidR="000708FB" w:rsidRPr="000708FB" w:rsidRDefault="000708FB" w:rsidP="000708FB">
            <w:pPr>
              <w:contextualSpacing/>
              <w:rPr>
                <w:rFonts w:ascii="Times New Roman" w:hAnsi="Times New Roman" w:cs="Times New Roman"/>
                <w:sz w:val="20"/>
                <w:szCs w:val="20"/>
              </w:rPr>
            </w:pPr>
          </w:p>
        </w:tc>
        <w:tc>
          <w:tcPr>
            <w:tcW w:w="1029" w:type="dxa"/>
            <w:shd w:val="clear" w:color="auto" w:fill="auto"/>
          </w:tcPr>
          <w:p w14:paraId="6B5A1043" w14:textId="77777777" w:rsidR="000708FB" w:rsidRPr="000708FB" w:rsidRDefault="000708FB" w:rsidP="000708FB">
            <w:pPr>
              <w:contextualSpacing/>
              <w:rPr>
                <w:rFonts w:ascii="Times New Roman" w:hAnsi="Times New Roman" w:cs="Times New Roman"/>
                <w:sz w:val="20"/>
                <w:szCs w:val="20"/>
              </w:rPr>
            </w:pPr>
          </w:p>
        </w:tc>
        <w:tc>
          <w:tcPr>
            <w:tcW w:w="790" w:type="dxa"/>
            <w:shd w:val="clear" w:color="auto" w:fill="auto"/>
          </w:tcPr>
          <w:p w14:paraId="792EC9FB" w14:textId="77777777" w:rsidR="000708FB" w:rsidRPr="000708FB" w:rsidRDefault="000708FB" w:rsidP="000708FB">
            <w:pPr>
              <w:contextualSpacing/>
              <w:rPr>
                <w:rFonts w:ascii="Times New Roman" w:hAnsi="Times New Roman" w:cs="Times New Roman"/>
                <w:sz w:val="20"/>
                <w:szCs w:val="20"/>
              </w:rPr>
            </w:pPr>
          </w:p>
        </w:tc>
        <w:tc>
          <w:tcPr>
            <w:tcW w:w="1029" w:type="dxa"/>
            <w:shd w:val="clear" w:color="auto" w:fill="auto"/>
          </w:tcPr>
          <w:p w14:paraId="130794E7" w14:textId="77777777" w:rsidR="000708FB" w:rsidRPr="000708FB" w:rsidRDefault="000708FB" w:rsidP="000708FB">
            <w:pPr>
              <w:contextualSpacing/>
              <w:rPr>
                <w:rFonts w:ascii="Times New Roman" w:hAnsi="Times New Roman" w:cs="Times New Roman"/>
                <w:sz w:val="20"/>
                <w:szCs w:val="20"/>
              </w:rPr>
            </w:pPr>
          </w:p>
        </w:tc>
        <w:tc>
          <w:tcPr>
            <w:tcW w:w="1067" w:type="dxa"/>
            <w:shd w:val="clear" w:color="auto" w:fill="auto"/>
          </w:tcPr>
          <w:p w14:paraId="24E818FE" w14:textId="77777777" w:rsidR="000708FB" w:rsidRPr="000708FB" w:rsidRDefault="000708FB" w:rsidP="000708FB">
            <w:pPr>
              <w:contextualSpacing/>
              <w:rPr>
                <w:rFonts w:ascii="Times New Roman" w:hAnsi="Times New Roman" w:cs="Times New Roman"/>
                <w:sz w:val="20"/>
                <w:szCs w:val="20"/>
              </w:rPr>
            </w:pPr>
          </w:p>
        </w:tc>
        <w:tc>
          <w:tcPr>
            <w:tcW w:w="1455" w:type="dxa"/>
            <w:shd w:val="clear" w:color="auto" w:fill="auto"/>
          </w:tcPr>
          <w:p w14:paraId="77138F27" w14:textId="77777777" w:rsidR="000708FB" w:rsidRPr="000708FB" w:rsidRDefault="000708FB" w:rsidP="000708FB">
            <w:pPr>
              <w:contextualSpacing/>
              <w:rPr>
                <w:rFonts w:ascii="Times New Roman" w:hAnsi="Times New Roman" w:cs="Times New Roman"/>
                <w:sz w:val="20"/>
                <w:szCs w:val="20"/>
              </w:rPr>
            </w:pPr>
          </w:p>
        </w:tc>
        <w:tc>
          <w:tcPr>
            <w:tcW w:w="986" w:type="dxa"/>
            <w:shd w:val="clear" w:color="auto" w:fill="auto"/>
          </w:tcPr>
          <w:p w14:paraId="4467C4ED" w14:textId="77777777" w:rsidR="000708FB" w:rsidRPr="000708FB" w:rsidRDefault="000708FB" w:rsidP="000708FB">
            <w:pPr>
              <w:contextualSpacing/>
              <w:rPr>
                <w:rFonts w:ascii="Times New Roman" w:hAnsi="Times New Roman" w:cs="Times New Roman"/>
                <w:sz w:val="20"/>
                <w:szCs w:val="20"/>
              </w:rPr>
            </w:pPr>
          </w:p>
        </w:tc>
        <w:tc>
          <w:tcPr>
            <w:tcW w:w="1386" w:type="dxa"/>
            <w:shd w:val="clear" w:color="auto" w:fill="auto"/>
          </w:tcPr>
          <w:p w14:paraId="5BFA9861" w14:textId="77777777" w:rsidR="000708FB" w:rsidRPr="000708FB" w:rsidRDefault="000708FB" w:rsidP="000708FB">
            <w:pPr>
              <w:contextualSpacing/>
              <w:rPr>
                <w:rFonts w:ascii="Times New Roman" w:hAnsi="Times New Roman" w:cs="Times New Roman"/>
                <w:sz w:val="20"/>
                <w:szCs w:val="20"/>
              </w:rPr>
            </w:pPr>
          </w:p>
        </w:tc>
      </w:tr>
      <w:tr w:rsidR="000708FB" w:rsidRPr="000708FB" w14:paraId="1199C4D6" w14:textId="77777777" w:rsidTr="00F95E55">
        <w:trPr>
          <w:jc w:val="center"/>
        </w:trPr>
        <w:tc>
          <w:tcPr>
            <w:tcW w:w="1614" w:type="dxa"/>
            <w:shd w:val="clear" w:color="auto" w:fill="auto"/>
          </w:tcPr>
          <w:p w14:paraId="2906E4E9" w14:textId="77777777" w:rsidR="000708FB" w:rsidRPr="000708FB" w:rsidRDefault="000708FB" w:rsidP="000708FB">
            <w:pPr>
              <w:contextualSpacing/>
              <w:rPr>
                <w:rFonts w:ascii="Times New Roman" w:hAnsi="Times New Roman" w:cs="Times New Roman"/>
                <w:sz w:val="20"/>
                <w:szCs w:val="20"/>
              </w:rPr>
            </w:pPr>
            <w:r w:rsidRPr="000708FB">
              <w:rPr>
                <w:rFonts w:ascii="Times New Roman" w:hAnsi="Times New Roman" w:cs="Times New Roman"/>
                <w:sz w:val="20"/>
                <w:szCs w:val="20"/>
              </w:rPr>
              <w:t>ИТОГО:</w:t>
            </w:r>
          </w:p>
        </w:tc>
        <w:tc>
          <w:tcPr>
            <w:tcW w:w="712" w:type="dxa"/>
            <w:shd w:val="clear" w:color="auto" w:fill="auto"/>
          </w:tcPr>
          <w:p w14:paraId="088886BB" w14:textId="77777777" w:rsidR="000708FB" w:rsidRPr="000708FB" w:rsidRDefault="000708FB" w:rsidP="000708FB">
            <w:pPr>
              <w:contextualSpacing/>
              <w:rPr>
                <w:rFonts w:ascii="Times New Roman" w:hAnsi="Times New Roman" w:cs="Times New Roman"/>
                <w:sz w:val="20"/>
                <w:szCs w:val="20"/>
              </w:rPr>
            </w:pPr>
          </w:p>
        </w:tc>
        <w:tc>
          <w:tcPr>
            <w:tcW w:w="1780" w:type="dxa"/>
            <w:shd w:val="clear" w:color="auto" w:fill="auto"/>
          </w:tcPr>
          <w:p w14:paraId="78A55D5E" w14:textId="77777777" w:rsidR="000708FB" w:rsidRPr="000708FB" w:rsidRDefault="000708FB" w:rsidP="000708FB">
            <w:pPr>
              <w:contextualSpacing/>
              <w:rPr>
                <w:rFonts w:ascii="Times New Roman" w:hAnsi="Times New Roman" w:cs="Times New Roman"/>
                <w:sz w:val="20"/>
                <w:szCs w:val="20"/>
              </w:rPr>
            </w:pPr>
          </w:p>
        </w:tc>
        <w:tc>
          <w:tcPr>
            <w:tcW w:w="1070" w:type="dxa"/>
            <w:shd w:val="clear" w:color="auto" w:fill="auto"/>
          </w:tcPr>
          <w:p w14:paraId="7AFBCA25" w14:textId="77777777" w:rsidR="000708FB" w:rsidRPr="000708FB" w:rsidRDefault="000708FB" w:rsidP="000708FB">
            <w:pPr>
              <w:contextualSpacing/>
              <w:rPr>
                <w:rFonts w:ascii="Times New Roman" w:hAnsi="Times New Roman" w:cs="Times New Roman"/>
                <w:sz w:val="20"/>
                <w:szCs w:val="20"/>
              </w:rPr>
            </w:pPr>
          </w:p>
        </w:tc>
        <w:tc>
          <w:tcPr>
            <w:tcW w:w="1029" w:type="dxa"/>
            <w:shd w:val="clear" w:color="auto" w:fill="auto"/>
          </w:tcPr>
          <w:p w14:paraId="2886D5F8" w14:textId="77777777" w:rsidR="000708FB" w:rsidRPr="000708FB" w:rsidRDefault="000708FB" w:rsidP="000708FB">
            <w:pPr>
              <w:contextualSpacing/>
              <w:rPr>
                <w:rFonts w:ascii="Times New Roman" w:hAnsi="Times New Roman" w:cs="Times New Roman"/>
                <w:sz w:val="20"/>
                <w:szCs w:val="20"/>
              </w:rPr>
            </w:pPr>
          </w:p>
        </w:tc>
        <w:tc>
          <w:tcPr>
            <w:tcW w:w="790" w:type="dxa"/>
            <w:shd w:val="clear" w:color="auto" w:fill="auto"/>
          </w:tcPr>
          <w:p w14:paraId="57CB4D8E" w14:textId="77777777" w:rsidR="000708FB" w:rsidRPr="000708FB" w:rsidRDefault="000708FB" w:rsidP="000708FB">
            <w:pPr>
              <w:contextualSpacing/>
              <w:rPr>
                <w:rFonts w:ascii="Times New Roman" w:hAnsi="Times New Roman" w:cs="Times New Roman"/>
                <w:sz w:val="20"/>
                <w:szCs w:val="20"/>
              </w:rPr>
            </w:pPr>
          </w:p>
        </w:tc>
        <w:tc>
          <w:tcPr>
            <w:tcW w:w="1029" w:type="dxa"/>
            <w:shd w:val="clear" w:color="auto" w:fill="auto"/>
          </w:tcPr>
          <w:p w14:paraId="2D6B1ED9" w14:textId="77777777" w:rsidR="000708FB" w:rsidRPr="000708FB" w:rsidRDefault="000708FB" w:rsidP="000708FB">
            <w:pPr>
              <w:contextualSpacing/>
              <w:rPr>
                <w:rFonts w:ascii="Times New Roman" w:hAnsi="Times New Roman" w:cs="Times New Roman"/>
                <w:sz w:val="20"/>
                <w:szCs w:val="20"/>
              </w:rPr>
            </w:pPr>
          </w:p>
        </w:tc>
        <w:tc>
          <w:tcPr>
            <w:tcW w:w="790" w:type="dxa"/>
            <w:shd w:val="clear" w:color="auto" w:fill="auto"/>
          </w:tcPr>
          <w:p w14:paraId="018B31A5" w14:textId="77777777" w:rsidR="000708FB" w:rsidRPr="000708FB" w:rsidRDefault="000708FB" w:rsidP="000708FB">
            <w:pPr>
              <w:contextualSpacing/>
              <w:rPr>
                <w:rFonts w:ascii="Times New Roman" w:hAnsi="Times New Roman" w:cs="Times New Roman"/>
                <w:sz w:val="20"/>
                <w:szCs w:val="20"/>
              </w:rPr>
            </w:pPr>
          </w:p>
        </w:tc>
        <w:tc>
          <w:tcPr>
            <w:tcW w:w="1029" w:type="dxa"/>
            <w:shd w:val="clear" w:color="auto" w:fill="auto"/>
          </w:tcPr>
          <w:p w14:paraId="53FC2D01" w14:textId="77777777" w:rsidR="000708FB" w:rsidRPr="000708FB" w:rsidRDefault="000708FB" w:rsidP="000708FB">
            <w:pPr>
              <w:contextualSpacing/>
              <w:rPr>
                <w:rFonts w:ascii="Times New Roman" w:hAnsi="Times New Roman" w:cs="Times New Roman"/>
                <w:sz w:val="20"/>
                <w:szCs w:val="20"/>
              </w:rPr>
            </w:pPr>
          </w:p>
        </w:tc>
        <w:tc>
          <w:tcPr>
            <w:tcW w:w="1067" w:type="dxa"/>
            <w:shd w:val="clear" w:color="auto" w:fill="auto"/>
          </w:tcPr>
          <w:p w14:paraId="0C5763B2" w14:textId="77777777" w:rsidR="000708FB" w:rsidRPr="000708FB" w:rsidRDefault="000708FB" w:rsidP="000708FB">
            <w:pPr>
              <w:contextualSpacing/>
              <w:rPr>
                <w:rFonts w:ascii="Times New Roman" w:hAnsi="Times New Roman" w:cs="Times New Roman"/>
                <w:sz w:val="20"/>
                <w:szCs w:val="20"/>
              </w:rPr>
            </w:pPr>
          </w:p>
        </w:tc>
        <w:tc>
          <w:tcPr>
            <w:tcW w:w="1455" w:type="dxa"/>
            <w:shd w:val="clear" w:color="auto" w:fill="auto"/>
          </w:tcPr>
          <w:p w14:paraId="0F986AED" w14:textId="77777777" w:rsidR="000708FB" w:rsidRPr="000708FB" w:rsidRDefault="000708FB" w:rsidP="000708FB">
            <w:pPr>
              <w:contextualSpacing/>
              <w:rPr>
                <w:rFonts w:ascii="Times New Roman" w:hAnsi="Times New Roman" w:cs="Times New Roman"/>
                <w:sz w:val="20"/>
                <w:szCs w:val="20"/>
              </w:rPr>
            </w:pPr>
          </w:p>
        </w:tc>
        <w:tc>
          <w:tcPr>
            <w:tcW w:w="986" w:type="dxa"/>
            <w:shd w:val="clear" w:color="auto" w:fill="auto"/>
          </w:tcPr>
          <w:p w14:paraId="654AAF9B" w14:textId="77777777" w:rsidR="000708FB" w:rsidRPr="000708FB" w:rsidRDefault="000708FB" w:rsidP="000708FB">
            <w:pPr>
              <w:contextualSpacing/>
              <w:rPr>
                <w:rFonts w:ascii="Times New Roman" w:hAnsi="Times New Roman" w:cs="Times New Roman"/>
                <w:sz w:val="20"/>
                <w:szCs w:val="20"/>
              </w:rPr>
            </w:pPr>
          </w:p>
        </w:tc>
        <w:tc>
          <w:tcPr>
            <w:tcW w:w="1386" w:type="dxa"/>
            <w:shd w:val="clear" w:color="auto" w:fill="auto"/>
          </w:tcPr>
          <w:p w14:paraId="7D3FBF45" w14:textId="77777777" w:rsidR="000708FB" w:rsidRPr="000708FB" w:rsidRDefault="000708FB" w:rsidP="000708FB">
            <w:pPr>
              <w:contextualSpacing/>
              <w:rPr>
                <w:rFonts w:ascii="Times New Roman" w:hAnsi="Times New Roman" w:cs="Times New Roman"/>
                <w:sz w:val="20"/>
                <w:szCs w:val="20"/>
              </w:rPr>
            </w:pPr>
          </w:p>
        </w:tc>
      </w:tr>
    </w:tbl>
    <w:p w14:paraId="53210881" w14:textId="77777777" w:rsidR="000708FB" w:rsidRPr="000708FB" w:rsidRDefault="000708FB" w:rsidP="000708FB">
      <w:pPr>
        <w:contextualSpacing/>
        <w:rPr>
          <w:rFonts w:ascii="Times New Roman" w:hAnsi="Times New Roman" w:cs="Times New Roman"/>
          <w:vanish/>
        </w:rPr>
      </w:pPr>
    </w:p>
    <w:tbl>
      <w:tblPr>
        <w:tblW w:w="0" w:type="auto"/>
        <w:tblLook w:val="04A0" w:firstRow="1" w:lastRow="0" w:firstColumn="1" w:lastColumn="0" w:noHBand="0" w:noVBand="1"/>
      </w:tblPr>
      <w:tblGrid>
        <w:gridCol w:w="3327"/>
        <w:gridCol w:w="559"/>
        <w:gridCol w:w="2649"/>
        <w:gridCol w:w="559"/>
        <w:gridCol w:w="1816"/>
        <w:gridCol w:w="420"/>
        <w:gridCol w:w="2873"/>
        <w:gridCol w:w="364"/>
        <w:gridCol w:w="2003"/>
      </w:tblGrid>
      <w:tr w:rsidR="000708FB" w:rsidRPr="000708FB" w14:paraId="7FAA4D2A" w14:textId="77777777" w:rsidTr="00F95E55">
        <w:tc>
          <w:tcPr>
            <w:tcW w:w="3369" w:type="dxa"/>
          </w:tcPr>
          <w:p w14:paraId="355010A2" w14:textId="77777777" w:rsidR="000708FB" w:rsidRPr="000708FB" w:rsidRDefault="000708FB" w:rsidP="000708FB">
            <w:pPr>
              <w:contextualSpacing/>
              <w:rPr>
                <w:rFonts w:ascii="Times New Roman" w:hAnsi="Times New Roman" w:cs="Times New Roman"/>
                <w:sz w:val="20"/>
                <w:szCs w:val="20"/>
              </w:rPr>
            </w:pPr>
          </w:p>
          <w:p w14:paraId="5B9AF389" w14:textId="77777777" w:rsidR="000708FB" w:rsidRPr="000708FB" w:rsidRDefault="000708FB" w:rsidP="000708FB">
            <w:pPr>
              <w:contextualSpacing/>
              <w:rPr>
                <w:rFonts w:ascii="Times New Roman" w:hAnsi="Times New Roman" w:cs="Times New Roman"/>
                <w:sz w:val="20"/>
                <w:szCs w:val="20"/>
              </w:rPr>
            </w:pPr>
            <w:r w:rsidRPr="000708FB">
              <w:rPr>
                <w:rFonts w:ascii="Times New Roman" w:hAnsi="Times New Roman" w:cs="Times New Roman"/>
                <w:sz w:val="20"/>
                <w:szCs w:val="20"/>
              </w:rPr>
              <w:t xml:space="preserve">Руководитель </w:t>
            </w:r>
            <w:r w:rsidRPr="000708FB">
              <w:rPr>
                <w:rFonts w:ascii="Times New Roman" w:hAnsi="Times New Roman" w:cs="Times New Roman"/>
                <w:sz w:val="20"/>
                <w:szCs w:val="20"/>
              </w:rPr>
              <w:br/>
              <w:t>(иное уполномоченное лицо)</w:t>
            </w:r>
          </w:p>
        </w:tc>
        <w:tc>
          <w:tcPr>
            <w:tcW w:w="567" w:type="dxa"/>
          </w:tcPr>
          <w:p w14:paraId="627DC30E" w14:textId="77777777" w:rsidR="000708FB" w:rsidRPr="000708FB" w:rsidRDefault="000708FB" w:rsidP="000708FB">
            <w:pPr>
              <w:contextualSpacing/>
              <w:rPr>
                <w:rFonts w:ascii="Times New Roman" w:hAnsi="Times New Roman" w:cs="Times New Roman"/>
                <w:sz w:val="20"/>
                <w:szCs w:val="20"/>
              </w:rPr>
            </w:pPr>
          </w:p>
        </w:tc>
        <w:tc>
          <w:tcPr>
            <w:tcW w:w="2693" w:type="dxa"/>
            <w:tcBorders>
              <w:bottom w:val="single" w:sz="4" w:space="0" w:color="auto"/>
            </w:tcBorders>
          </w:tcPr>
          <w:p w14:paraId="0DB0ECB2" w14:textId="77777777" w:rsidR="000708FB" w:rsidRPr="000708FB" w:rsidRDefault="000708FB" w:rsidP="000708FB">
            <w:pPr>
              <w:contextualSpacing/>
              <w:rPr>
                <w:rFonts w:ascii="Times New Roman" w:hAnsi="Times New Roman" w:cs="Times New Roman"/>
                <w:sz w:val="20"/>
                <w:szCs w:val="20"/>
              </w:rPr>
            </w:pPr>
          </w:p>
        </w:tc>
        <w:tc>
          <w:tcPr>
            <w:tcW w:w="567" w:type="dxa"/>
          </w:tcPr>
          <w:p w14:paraId="57751EC3" w14:textId="77777777" w:rsidR="000708FB" w:rsidRPr="000708FB" w:rsidRDefault="000708FB" w:rsidP="000708FB">
            <w:pPr>
              <w:contextualSpacing/>
              <w:rPr>
                <w:rFonts w:ascii="Times New Roman" w:hAnsi="Times New Roman" w:cs="Times New Roman"/>
                <w:sz w:val="20"/>
                <w:szCs w:val="20"/>
              </w:rPr>
            </w:pPr>
          </w:p>
        </w:tc>
        <w:tc>
          <w:tcPr>
            <w:tcW w:w="1843" w:type="dxa"/>
            <w:tcBorders>
              <w:bottom w:val="single" w:sz="4" w:space="0" w:color="auto"/>
            </w:tcBorders>
          </w:tcPr>
          <w:p w14:paraId="4329FE39" w14:textId="77777777" w:rsidR="000708FB" w:rsidRPr="000708FB" w:rsidRDefault="000708FB" w:rsidP="000708FB">
            <w:pPr>
              <w:contextualSpacing/>
              <w:rPr>
                <w:rFonts w:ascii="Times New Roman" w:hAnsi="Times New Roman" w:cs="Times New Roman"/>
                <w:sz w:val="20"/>
                <w:szCs w:val="20"/>
              </w:rPr>
            </w:pPr>
          </w:p>
        </w:tc>
        <w:tc>
          <w:tcPr>
            <w:tcW w:w="425" w:type="dxa"/>
          </w:tcPr>
          <w:p w14:paraId="3D0AB350" w14:textId="77777777" w:rsidR="000708FB" w:rsidRPr="000708FB" w:rsidRDefault="000708FB" w:rsidP="000708FB">
            <w:pPr>
              <w:contextualSpacing/>
              <w:rPr>
                <w:rFonts w:ascii="Times New Roman" w:hAnsi="Times New Roman" w:cs="Times New Roman"/>
                <w:sz w:val="20"/>
                <w:szCs w:val="20"/>
              </w:rPr>
            </w:pPr>
          </w:p>
        </w:tc>
        <w:tc>
          <w:tcPr>
            <w:tcW w:w="2920" w:type="dxa"/>
            <w:tcBorders>
              <w:bottom w:val="single" w:sz="4" w:space="0" w:color="auto"/>
            </w:tcBorders>
          </w:tcPr>
          <w:p w14:paraId="5E8DDF66" w14:textId="77777777" w:rsidR="000708FB" w:rsidRPr="000708FB" w:rsidRDefault="000708FB" w:rsidP="000708FB">
            <w:pPr>
              <w:contextualSpacing/>
              <w:rPr>
                <w:rFonts w:ascii="Times New Roman" w:hAnsi="Times New Roman" w:cs="Times New Roman"/>
                <w:sz w:val="20"/>
                <w:szCs w:val="20"/>
              </w:rPr>
            </w:pPr>
          </w:p>
        </w:tc>
        <w:tc>
          <w:tcPr>
            <w:tcW w:w="368" w:type="dxa"/>
          </w:tcPr>
          <w:p w14:paraId="03C03602" w14:textId="77777777" w:rsidR="000708FB" w:rsidRPr="000708FB" w:rsidRDefault="000708FB" w:rsidP="000708FB">
            <w:pPr>
              <w:contextualSpacing/>
              <w:rPr>
                <w:rFonts w:ascii="Times New Roman" w:hAnsi="Times New Roman" w:cs="Times New Roman"/>
                <w:sz w:val="20"/>
                <w:szCs w:val="20"/>
              </w:rPr>
            </w:pPr>
          </w:p>
        </w:tc>
        <w:tc>
          <w:tcPr>
            <w:tcW w:w="2034" w:type="dxa"/>
          </w:tcPr>
          <w:p w14:paraId="7FE4980E" w14:textId="77777777" w:rsidR="000708FB" w:rsidRPr="000708FB" w:rsidRDefault="000708FB" w:rsidP="000708FB">
            <w:pPr>
              <w:contextualSpacing/>
              <w:rPr>
                <w:rFonts w:ascii="Times New Roman" w:hAnsi="Times New Roman" w:cs="Times New Roman"/>
                <w:sz w:val="20"/>
                <w:szCs w:val="20"/>
              </w:rPr>
            </w:pPr>
          </w:p>
        </w:tc>
      </w:tr>
      <w:tr w:rsidR="000708FB" w:rsidRPr="000708FB" w14:paraId="23C20513" w14:textId="77777777" w:rsidTr="00F95E55">
        <w:tc>
          <w:tcPr>
            <w:tcW w:w="3369" w:type="dxa"/>
          </w:tcPr>
          <w:p w14:paraId="435F3CAB" w14:textId="77777777" w:rsidR="000708FB" w:rsidRPr="000708FB" w:rsidRDefault="000708FB" w:rsidP="000708FB">
            <w:pPr>
              <w:contextualSpacing/>
              <w:rPr>
                <w:rFonts w:ascii="Times New Roman" w:hAnsi="Times New Roman" w:cs="Times New Roman"/>
                <w:sz w:val="20"/>
                <w:szCs w:val="20"/>
              </w:rPr>
            </w:pPr>
            <w:r w:rsidRPr="000708FB">
              <w:rPr>
                <w:rFonts w:ascii="Times New Roman" w:hAnsi="Times New Roman" w:cs="Times New Roman"/>
                <w:sz w:val="20"/>
                <w:szCs w:val="20"/>
              </w:rPr>
              <w:t>М. П.</w:t>
            </w:r>
          </w:p>
          <w:p w14:paraId="37A74211" w14:textId="77777777" w:rsidR="000708FB" w:rsidRPr="000708FB" w:rsidRDefault="000708FB" w:rsidP="000708FB">
            <w:pPr>
              <w:contextualSpacing/>
              <w:rPr>
                <w:rFonts w:ascii="Times New Roman" w:hAnsi="Times New Roman" w:cs="Times New Roman"/>
                <w:sz w:val="20"/>
                <w:szCs w:val="20"/>
              </w:rPr>
            </w:pPr>
          </w:p>
        </w:tc>
        <w:tc>
          <w:tcPr>
            <w:tcW w:w="567" w:type="dxa"/>
          </w:tcPr>
          <w:p w14:paraId="269E46C4" w14:textId="77777777" w:rsidR="000708FB" w:rsidRPr="000708FB" w:rsidRDefault="000708FB" w:rsidP="000708FB">
            <w:pPr>
              <w:contextualSpacing/>
              <w:rPr>
                <w:rFonts w:ascii="Times New Roman" w:hAnsi="Times New Roman" w:cs="Times New Roman"/>
                <w:sz w:val="20"/>
                <w:szCs w:val="20"/>
              </w:rPr>
            </w:pPr>
          </w:p>
        </w:tc>
        <w:tc>
          <w:tcPr>
            <w:tcW w:w="2693" w:type="dxa"/>
            <w:tcBorders>
              <w:top w:val="single" w:sz="4" w:space="0" w:color="auto"/>
            </w:tcBorders>
          </w:tcPr>
          <w:p w14:paraId="210D96B6" w14:textId="77777777" w:rsidR="000708FB" w:rsidRPr="000708FB" w:rsidRDefault="000708FB" w:rsidP="000708FB">
            <w:pPr>
              <w:contextualSpacing/>
              <w:jc w:val="center"/>
              <w:rPr>
                <w:rFonts w:ascii="Times New Roman" w:hAnsi="Times New Roman" w:cs="Times New Roman"/>
                <w:sz w:val="20"/>
                <w:szCs w:val="20"/>
                <w:vertAlign w:val="superscript"/>
              </w:rPr>
            </w:pPr>
            <w:r w:rsidRPr="000708FB">
              <w:rPr>
                <w:rFonts w:ascii="Times New Roman" w:hAnsi="Times New Roman" w:cs="Times New Roman"/>
                <w:sz w:val="20"/>
                <w:szCs w:val="20"/>
                <w:vertAlign w:val="superscript"/>
              </w:rPr>
              <w:t>(должность)</w:t>
            </w:r>
          </w:p>
        </w:tc>
        <w:tc>
          <w:tcPr>
            <w:tcW w:w="567" w:type="dxa"/>
          </w:tcPr>
          <w:p w14:paraId="215B7EDD" w14:textId="77777777" w:rsidR="000708FB" w:rsidRPr="000708FB" w:rsidRDefault="000708FB" w:rsidP="000708FB">
            <w:pPr>
              <w:contextualSpacing/>
              <w:rPr>
                <w:rFonts w:ascii="Times New Roman" w:hAnsi="Times New Roman" w:cs="Times New Roman"/>
                <w:sz w:val="20"/>
                <w:szCs w:val="20"/>
                <w:vertAlign w:val="superscript"/>
              </w:rPr>
            </w:pPr>
          </w:p>
        </w:tc>
        <w:tc>
          <w:tcPr>
            <w:tcW w:w="1843" w:type="dxa"/>
            <w:tcBorders>
              <w:top w:val="single" w:sz="4" w:space="0" w:color="auto"/>
            </w:tcBorders>
          </w:tcPr>
          <w:p w14:paraId="4E1EA758" w14:textId="77777777" w:rsidR="000708FB" w:rsidRPr="000708FB" w:rsidRDefault="000708FB" w:rsidP="000708FB">
            <w:pPr>
              <w:contextualSpacing/>
              <w:jc w:val="center"/>
              <w:rPr>
                <w:rFonts w:ascii="Times New Roman" w:hAnsi="Times New Roman" w:cs="Times New Roman"/>
                <w:sz w:val="20"/>
                <w:szCs w:val="20"/>
                <w:vertAlign w:val="superscript"/>
              </w:rPr>
            </w:pPr>
            <w:r w:rsidRPr="000708FB">
              <w:rPr>
                <w:rFonts w:ascii="Times New Roman" w:hAnsi="Times New Roman" w:cs="Times New Roman"/>
                <w:sz w:val="20"/>
                <w:szCs w:val="20"/>
                <w:vertAlign w:val="superscript"/>
              </w:rPr>
              <w:t>(подпись)</w:t>
            </w:r>
          </w:p>
        </w:tc>
        <w:tc>
          <w:tcPr>
            <w:tcW w:w="425" w:type="dxa"/>
          </w:tcPr>
          <w:p w14:paraId="0906CA9E" w14:textId="77777777" w:rsidR="000708FB" w:rsidRPr="000708FB" w:rsidRDefault="000708FB" w:rsidP="000708FB">
            <w:pPr>
              <w:contextualSpacing/>
              <w:rPr>
                <w:rFonts w:ascii="Times New Roman" w:hAnsi="Times New Roman" w:cs="Times New Roman"/>
                <w:sz w:val="20"/>
                <w:szCs w:val="20"/>
                <w:vertAlign w:val="superscript"/>
              </w:rPr>
            </w:pPr>
          </w:p>
        </w:tc>
        <w:tc>
          <w:tcPr>
            <w:tcW w:w="2920" w:type="dxa"/>
            <w:tcBorders>
              <w:top w:val="single" w:sz="4" w:space="0" w:color="auto"/>
            </w:tcBorders>
          </w:tcPr>
          <w:p w14:paraId="6497B53C" w14:textId="77777777" w:rsidR="000708FB" w:rsidRPr="000708FB" w:rsidRDefault="000708FB" w:rsidP="000708FB">
            <w:pPr>
              <w:contextualSpacing/>
              <w:jc w:val="center"/>
              <w:rPr>
                <w:rFonts w:ascii="Times New Roman" w:hAnsi="Times New Roman" w:cs="Times New Roman"/>
                <w:sz w:val="20"/>
                <w:szCs w:val="20"/>
                <w:vertAlign w:val="superscript"/>
              </w:rPr>
            </w:pPr>
            <w:r w:rsidRPr="000708FB">
              <w:rPr>
                <w:rFonts w:ascii="Times New Roman" w:hAnsi="Times New Roman" w:cs="Times New Roman"/>
                <w:sz w:val="20"/>
                <w:szCs w:val="20"/>
                <w:vertAlign w:val="superscript"/>
              </w:rPr>
              <w:t>(расшифровка подписи)</w:t>
            </w:r>
          </w:p>
        </w:tc>
        <w:tc>
          <w:tcPr>
            <w:tcW w:w="368" w:type="dxa"/>
          </w:tcPr>
          <w:p w14:paraId="2B10B496" w14:textId="77777777" w:rsidR="000708FB" w:rsidRPr="000708FB" w:rsidRDefault="000708FB" w:rsidP="000708FB">
            <w:pPr>
              <w:contextualSpacing/>
              <w:rPr>
                <w:rFonts w:ascii="Times New Roman" w:hAnsi="Times New Roman" w:cs="Times New Roman"/>
                <w:sz w:val="20"/>
                <w:szCs w:val="20"/>
                <w:vertAlign w:val="superscript"/>
              </w:rPr>
            </w:pPr>
          </w:p>
        </w:tc>
        <w:tc>
          <w:tcPr>
            <w:tcW w:w="2034" w:type="dxa"/>
          </w:tcPr>
          <w:p w14:paraId="3AECA6A6" w14:textId="77777777" w:rsidR="000708FB" w:rsidRPr="000708FB" w:rsidRDefault="000708FB" w:rsidP="000708FB">
            <w:pPr>
              <w:contextualSpacing/>
              <w:rPr>
                <w:rFonts w:ascii="Times New Roman" w:hAnsi="Times New Roman" w:cs="Times New Roman"/>
                <w:sz w:val="20"/>
                <w:szCs w:val="20"/>
              </w:rPr>
            </w:pPr>
          </w:p>
        </w:tc>
      </w:tr>
      <w:tr w:rsidR="000708FB" w:rsidRPr="000708FB" w14:paraId="36B27FC3" w14:textId="77777777" w:rsidTr="00F95E55">
        <w:tc>
          <w:tcPr>
            <w:tcW w:w="3369" w:type="dxa"/>
          </w:tcPr>
          <w:p w14:paraId="65496A6A" w14:textId="77777777" w:rsidR="000708FB" w:rsidRPr="000708FB" w:rsidRDefault="000708FB" w:rsidP="000708FB">
            <w:pPr>
              <w:contextualSpacing/>
              <w:rPr>
                <w:rFonts w:ascii="Times New Roman" w:hAnsi="Times New Roman" w:cs="Times New Roman"/>
                <w:sz w:val="20"/>
                <w:szCs w:val="20"/>
              </w:rPr>
            </w:pPr>
            <w:r w:rsidRPr="000708FB">
              <w:rPr>
                <w:rFonts w:ascii="Times New Roman" w:hAnsi="Times New Roman" w:cs="Times New Roman"/>
                <w:sz w:val="20"/>
                <w:szCs w:val="20"/>
              </w:rPr>
              <w:t>Исполнитель</w:t>
            </w:r>
          </w:p>
        </w:tc>
        <w:tc>
          <w:tcPr>
            <w:tcW w:w="567" w:type="dxa"/>
          </w:tcPr>
          <w:p w14:paraId="4C844D68" w14:textId="77777777" w:rsidR="000708FB" w:rsidRPr="000708FB" w:rsidRDefault="000708FB" w:rsidP="000708FB">
            <w:pPr>
              <w:contextualSpacing/>
              <w:rPr>
                <w:rFonts w:ascii="Times New Roman" w:hAnsi="Times New Roman" w:cs="Times New Roman"/>
                <w:sz w:val="20"/>
                <w:szCs w:val="20"/>
              </w:rPr>
            </w:pPr>
          </w:p>
        </w:tc>
        <w:tc>
          <w:tcPr>
            <w:tcW w:w="2693" w:type="dxa"/>
            <w:tcBorders>
              <w:bottom w:val="single" w:sz="4" w:space="0" w:color="auto"/>
            </w:tcBorders>
          </w:tcPr>
          <w:p w14:paraId="0A9A7403" w14:textId="77777777" w:rsidR="000708FB" w:rsidRPr="000708FB" w:rsidRDefault="000708FB" w:rsidP="000708FB">
            <w:pPr>
              <w:contextualSpacing/>
              <w:rPr>
                <w:rFonts w:ascii="Times New Roman" w:hAnsi="Times New Roman" w:cs="Times New Roman"/>
                <w:sz w:val="20"/>
                <w:szCs w:val="20"/>
              </w:rPr>
            </w:pPr>
          </w:p>
        </w:tc>
        <w:tc>
          <w:tcPr>
            <w:tcW w:w="567" w:type="dxa"/>
          </w:tcPr>
          <w:p w14:paraId="626159C6" w14:textId="77777777" w:rsidR="000708FB" w:rsidRPr="000708FB" w:rsidRDefault="000708FB" w:rsidP="000708FB">
            <w:pPr>
              <w:contextualSpacing/>
              <w:rPr>
                <w:rFonts w:ascii="Times New Roman" w:hAnsi="Times New Roman" w:cs="Times New Roman"/>
                <w:sz w:val="20"/>
                <w:szCs w:val="20"/>
              </w:rPr>
            </w:pPr>
          </w:p>
        </w:tc>
        <w:tc>
          <w:tcPr>
            <w:tcW w:w="1843" w:type="dxa"/>
            <w:tcBorders>
              <w:bottom w:val="single" w:sz="4" w:space="0" w:color="auto"/>
            </w:tcBorders>
          </w:tcPr>
          <w:p w14:paraId="4BBDF418" w14:textId="77777777" w:rsidR="000708FB" w:rsidRPr="000708FB" w:rsidRDefault="000708FB" w:rsidP="000708FB">
            <w:pPr>
              <w:contextualSpacing/>
              <w:rPr>
                <w:rFonts w:ascii="Times New Roman" w:hAnsi="Times New Roman" w:cs="Times New Roman"/>
                <w:sz w:val="20"/>
                <w:szCs w:val="20"/>
              </w:rPr>
            </w:pPr>
          </w:p>
        </w:tc>
        <w:tc>
          <w:tcPr>
            <w:tcW w:w="425" w:type="dxa"/>
          </w:tcPr>
          <w:p w14:paraId="514A1D86" w14:textId="77777777" w:rsidR="000708FB" w:rsidRPr="000708FB" w:rsidRDefault="000708FB" w:rsidP="000708FB">
            <w:pPr>
              <w:contextualSpacing/>
              <w:rPr>
                <w:rFonts w:ascii="Times New Roman" w:hAnsi="Times New Roman" w:cs="Times New Roman"/>
                <w:sz w:val="20"/>
                <w:szCs w:val="20"/>
              </w:rPr>
            </w:pPr>
          </w:p>
        </w:tc>
        <w:tc>
          <w:tcPr>
            <w:tcW w:w="2920" w:type="dxa"/>
            <w:tcBorders>
              <w:bottom w:val="single" w:sz="4" w:space="0" w:color="auto"/>
            </w:tcBorders>
          </w:tcPr>
          <w:p w14:paraId="235B9199" w14:textId="77777777" w:rsidR="000708FB" w:rsidRPr="000708FB" w:rsidRDefault="000708FB" w:rsidP="000708FB">
            <w:pPr>
              <w:contextualSpacing/>
              <w:rPr>
                <w:rFonts w:ascii="Times New Roman" w:hAnsi="Times New Roman" w:cs="Times New Roman"/>
                <w:sz w:val="20"/>
                <w:szCs w:val="20"/>
              </w:rPr>
            </w:pPr>
          </w:p>
        </w:tc>
        <w:tc>
          <w:tcPr>
            <w:tcW w:w="368" w:type="dxa"/>
          </w:tcPr>
          <w:p w14:paraId="0AED4DFD" w14:textId="77777777" w:rsidR="000708FB" w:rsidRPr="000708FB" w:rsidRDefault="000708FB" w:rsidP="000708FB">
            <w:pPr>
              <w:contextualSpacing/>
              <w:rPr>
                <w:rFonts w:ascii="Times New Roman" w:hAnsi="Times New Roman" w:cs="Times New Roman"/>
                <w:sz w:val="20"/>
                <w:szCs w:val="20"/>
              </w:rPr>
            </w:pPr>
          </w:p>
        </w:tc>
        <w:tc>
          <w:tcPr>
            <w:tcW w:w="2034" w:type="dxa"/>
            <w:tcBorders>
              <w:bottom w:val="single" w:sz="4" w:space="0" w:color="auto"/>
            </w:tcBorders>
          </w:tcPr>
          <w:p w14:paraId="4CD58740" w14:textId="77777777" w:rsidR="000708FB" w:rsidRPr="000708FB" w:rsidRDefault="000708FB" w:rsidP="000708FB">
            <w:pPr>
              <w:contextualSpacing/>
              <w:rPr>
                <w:rFonts w:ascii="Times New Roman" w:hAnsi="Times New Roman" w:cs="Times New Roman"/>
                <w:sz w:val="20"/>
                <w:szCs w:val="20"/>
              </w:rPr>
            </w:pPr>
          </w:p>
        </w:tc>
      </w:tr>
      <w:tr w:rsidR="000708FB" w:rsidRPr="000708FB" w14:paraId="6D3D686A" w14:textId="77777777" w:rsidTr="00F95E55">
        <w:tc>
          <w:tcPr>
            <w:tcW w:w="3369" w:type="dxa"/>
          </w:tcPr>
          <w:p w14:paraId="78DC29B0" w14:textId="77777777" w:rsidR="000708FB" w:rsidRPr="000708FB" w:rsidRDefault="000708FB" w:rsidP="000708FB">
            <w:pPr>
              <w:contextualSpacing/>
              <w:rPr>
                <w:rFonts w:ascii="Times New Roman" w:hAnsi="Times New Roman" w:cs="Times New Roman"/>
                <w:sz w:val="20"/>
                <w:szCs w:val="20"/>
              </w:rPr>
            </w:pPr>
          </w:p>
        </w:tc>
        <w:tc>
          <w:tcPr>
            <w:tcW w:w="567" w:type="dxa"/>
          </w:tcPr>
          <w:p w14:paraId="31383A93" w14:textId="77777777" w:rsidR="000708FB" w:rsidRPr="000708FB" w:rsidRDefault="000708FB" w:rsidP="000708FB">
            <w:pPr>
              <w:contextualSpacing/>
              <w:rPr>
                <w:rFonts w:ascii="Times New Roman" w:hAnsi="Times New Roman" w:cs="Times New Roman"/>
                <w:sz w:val="20"/>
                <w:szCs w:val="20"/>
              </w:rPr>
            </w:pPr>
          </w:p>
        </w:tc>
        <w:tc>
          <w:tcPr>
            <w:tcW w:w="2693" w:type="dxa"/>
            <w:tcBorders>
              <w:top w:val="single" w:sz="4" w:space="0" w:color="auto"/>
            </w:tcBorders>
          </w:tcPr>
          <w:p w14:paraId="552BFA22" w14:textId="77777777" w:rsidR="000708FB" w:rsidRPr="000708FB" w:rsidRDefault="000708FB" w:rsidP="000708FB">
            <w:pPr>
              <w:contextualSpacing/>
              <w:jc w:val="center"/>
              <w:rPr>
                <w:rFonts w:ascii="Times New Roman" w:hAnsi="Times New Roman" w:cs="Times New Roman"/>
                <w:sz w:val="20"/>
                <w:szCs w:val="20"/>
                <w:vertAlign w:val="superscript"/>
              </w:rPr>
            </w:pPr>
            <w:r w:rsidRPr="000708FB">
              <w:rPr>
                <w:rFonts w:ascii="Times New Roman" w:hAnsi="Times New Roman" w:cs="Times New Roman"/>
                <w:sz w:val="20"/>
                <w:szCs w:val="20"/>
                <w:vertAlign w:val="superscript"/>
              </w:rPr>
              <w:t>(должность)</w:t>
            </w:r>
          </w:p>
        </w:tc>
        <w:tc>
          <w:tcPr>
            <w:tcW w:w="567" w:type="dxa"/>
          </w:tcPr>
          <w:p w14:paraId="1327D74D" w14:textId="77777777" w:rsidR="000708FB" w:rsidRPr="000708FB" w:rsidRDefault="000708FB" w:rsidP="000708FB">
            <w:pPr>
              <w:contextualSpacing/>
              <w:rPr>
                <w:rFonts w:ascii="Times New Roman" w:hAnsi="Times New Roman" w:cs="Times New Roman"/>
                <w:sz w:val="20"/>
                <w:szCs w:val="20"/>
                <w:vertAlign w:val="superscript"/>
              </w:rPr>
            </w:pPr>
          </w:p>
        </w:tc>
        <w:tc>
          <w:tcPr>
            <w:tcW w:w="1843" w:type="dxa"/>
            <w:tcBorders>
              <w:top w:val="single" w:sz="4" w:space="0" w:color="auto"/>
            </w:tcBorders>
          </w:tcPr>
          <w:p w14:paraId="7A7B5C7E" w14:textId="77777777" w:rsidR="000708FB" w:rsidRPr="000708FB" w:rsidRDefault="000708FB" w:rsidP="000708FB">
            <w:pPr>
              <w:contextualSpacing/>
              <w:jc w:val="center"/>
              <w:rPr>
                <w:rFonts w:ascii="Times New Roman" w:hAnsi="Times New Roman" w:cs="Times New Roman"/>
                <w:sz w:val="20"/>
                <w:szCs w:val="20"/>
                <w:vertAlign w:val="superscript"/>
              </w:rPr>
            </w:pPr>
            <w:r w:rsidRPr="000708FB">
              <w:rPr>
                <w:rFonts w:ascii="Times New Roman" w:hAnsi="Times New Roman" w:cs="Times New Roman"/>
                <w:sz w:val="20"/>
                <w:szCs w:val="20"/>
                <w:vertAlign w:val="superscript"/>
              </w:rPr>
              <w:t>(подпись)</w:t>
            </w:r>
          </w:p>
        </w:tc>
        <w:tc>
          <w:tcPr>
            <w:tcW w:w="425" w:type="dxa"/>
          </w:tcPr>
          <w:p w14:paraId="69983E77" w14:textId="77777777" w:rsidR="000708FB" w:rsidRPr="000708FB" w:rsidRDefault="000708FB" w:rsidP="000708FB">
            <w:pPr>
              <w:contextualSpacing/>
              <w:rPr>
                <w:rFonts w:ascii="Times New Roman" w:hAnsi="Times New Roman" w:cs="Times New Roman"/>
                <w:sz w:val="20"/>
                <w:szCs w:val="20"/>
                <w:vertAlign w:val="superscript"/>
              </w:rPr>
            </w:pPr>
          </w:p>
        </w:tc>
        <w:tc>
          <w:tcPr>
            <w:tcW w:w="2920" w:type="dxa"/>
            <w:tcBorders>
              <w:top w:val="single" w:sz="4" w:space="0" w:color="auto"/>
            </w:tcBorders>
          </w:tcPr>
          <w:p w14:paraId="10A13C44" w14:textId="77777777" w:rsidR="000708FB" w:rsidRPr="000708FB" w:rsidRDefault="000708FB" w:rsidP="000708FB">
            <w:pPr>
              <w:contextualSpacing/>
              <w:jc w:val="center"/>
              <w:rPr>
                <w:rFonts w:ascii="Times New Roman" w:hAnsi="Times New Roman" w:cs="Times New Roman"/>
                <w:sz w:val="20"/>
                <w:szCs w:val="20"/>
                <w:vertAlign w:val="superscript"/>
              </w:rPr>
            </w:pPr>
            <w:r w:rsidRPr="000708FB">
              <w:rPr>
                <w:rFonts w:ascii="Times New Roman" w:hAnsi="Times New Roman" w:cs="Times New Roman"/>
                <w:sz w:val="20"/>
                <w:szCs w:val="20"/>
                <w:vertAlign w:val="superscript"/>
              </w:rPr>
              <w:t>(расшифровка подписи)</w:t>
            </w:r>
          </w:p>
        </w:tc>
        <w:tc>
          <w:tcPr>
            <w:tcW w:w="368" w:type="dxa"/>
          </w:tcPr>
          <w:p w14:paraId="1491B8CC" w14:textId="77777777" w:rsidR="000708FB" w:rsidRPr="000708FB" w:rsidRDefault="000708FB" w:rsidP="000708FB">
            <w:pPr>
              <w:contextualSpacing/>
              <w:rPr>
                <w:rFonts w:ascii="Times New Roman" w:hAnsi="Times New Roman" w:cs="Times New Roman"/>
                <w:sz w:val="20"/>
                <w:szCs w:val="20"/>
                <w:vertAlign w:val="superscript"/>
              </w:rPr>
            </w:pPr>
          </w:p>
        </w:tc>
        <w:tc>
          <w:tcPr>
            <w:tcW w:w="2034" w:type="dxa"/>
            <w:tcBorders>
              <w:top w:val="single" w:sz="4" w:space="0" w:color="auto"/>
            </w:tcBorders>
          </w:tcPr>
          <w:p w14:paraId="356B3783" w14:textId="77777777" w:rsidR="000708FB" w:rsidRPr="000708FB" w:rsidRDefault="000708FB" w:rsidP="000708FB">
            <w:pPr>
              <w:contextualSpacing/>
              <w:jc w:val="center"/>
              <w:rPr>
                <w:rFonts w:ascii="Times New Roman" w:hAnsi="Times New Roman" w:cs="Times New Roman"/>
                <w:sz w:val="20"/>
                <w:szCs w:val="20"/>
                <w:vertAlign w:val="superscript"/>
              </w:rPr>
            </w:pPr>
            <w:r w:rsidRPr="000708FB">
              <w:rPr>
                <w:rFonts w:ascii="Times New Roman" w:hAnsi="Times New Roman" w:cs="Times New Roman"/>
                <w:sz w:val="20"/>
                <w:szCs w:val="20"/>
                <w:vertAlign w:val="superscript"/>
              </w:rPr>
              <w:t>(телефон)</w:t>
            </w:r>
          </w:p>
        </w:tc>
      </w:tr>
    </w:tbl>
    <w:p w14:paraId="67DBA3D1" w14:textId="77777777" w:rsidR="000708FB" w:rsidRPr="000708FB" w:rsidRDefault="000708FB" w:rsidP="000708FB">
      <w:pPr>
        <w:contextualSpacing/>
        <w:rPr>
          <w:rFonts w:ascii="Times New Roman" w:hAnsi="Times New Roman" w:cs="Times New Roman"/>
          <w:sz w:val="16"/>
          <w:szCs w:val="16"/>
        </w:rPr>
      </w:pPr>
    </w:p>
    <w:p w14:paraId="702865C2" w14:textId="77777777" w:rsidR="000708FB" w:rsidRPr="000708FB" w:rsidRDefault="000708FB" w:rsidP="000708FB">
      <w:pPr>
        <w:contextualSpacing/>
        <w:jc w:val="both"/>
        <w:rPr>
          <w:rFonts w:ascii="Times New Roman" w:hAnsi="Times New Roman" w:cs="Times New Roman"/>
          <w:sz w:val="24"/>
          <w:szCs w:val="24"/>
        </w:rPr>
      </w:pPr>
      <w:r w:rsidRPr="000708FB">
        <w:rPr>
          <w:rFonts w:ascii="Times New Roman" w:hAnsi="Times New Roman" w:cs="Times New Roman"/>
          <w:sz w:val="24"/>
          <w:szCs w:val="24"/>
        </w:rPr>
        <w:t xml:space="preserve">                                                           </w:t>
      </w:r>
    </w:p>
    <w:p w14:paraId="58D4C5B3" w14:textId="77777777" w:rsidR="000708FB" w:rsidRPr="000708FB" w:rsidRDefault="000708FB" w:rsidP="000708FB">
      <w:pPr>
        <w:spacing w:after="0" w:line="240" w:lineRule="auto"/>
        <w:contextualSpacing/>
        <w:rPr>
          <w:rFonts w:ascii="Times New Roman" w:hAnsi="Times New Roman" w:cs="Times New Roman"/>
        </w:rPr>
      </w:pPr>
      <w:r w:rsidRPr="000708FB">
        <w:rPr>
          <w:rFonts w:ascii="Times New Roman" w:hAnsi="Times New Roman" w:cs="Times New Roman"/>
          <w:sz w:val="24"/>
          <w:szCs w:val="24"/>
        </w:rPr>
        <w:t xml:space="preserve">                                                                                                                                                              </w:t>
      </w:r>
      <w:r w:rsidRPr="000708FB">
        <w:rPr>
          <w:rFonts w:ascii="Times New Roman" w:hAnsi="Times New Roman" w:cs="Times New Roman"/>
        </w:rPr>
        <w:t>Приложение 2</w:t>
      </w:r>
    </w:p>
    <w:p w14:paraId="75B1588A" w14:textId="77777777" w:rsidR="000708FB" w:rsidRPr="000708FB" w:rsidRDefault="000708FB" w:rsidP="000708FB">
      <w:pPr>
        <w:widowControl w:val="0"/>
        <w:autoSpaceDE w:val="0"/>
        <w:autoSpaceDN w:val="0"/>
        <w:adjustRightInd w:val="0"/>
        <w:spacing w:after="0" w:line="240" w:lineRule="auto"/>
        <w:ind w:left="9498"/>
        <w:contextualSpacing/>
        <w:rPr>
          <w:rFonts w:ascii="Times New Roman" w:hAnsi="Times New Roman" w:cs="Times New Roman"/>
        </w:rPr>
      </w:pPr>
      <w:r w:rsidRPr="000708FB">
        <w:rPr>
          <w:rFonts w:ascii="Times New Roman" w:hAnsi="Times New Roman" w:cs="Times New Roman"/>
        </w:rPr>
        <w:lastRenderedPageBreak/>
        <w:t>к Соглашению № _____от ______________</w:t>
      </w:r>
    </w:p>
    <w:p w14:paraId="2F9E9148" w14:textId="77777777" w:rsidR="000708FB" w:rsidRPr="000708FB" w:rsidRDefault="000708FB" w:rsidP="000708FB">
      <w:pPr>
        <w:widowControl w:val="0"/>
        <w:autoSpaceDE w:val="0"/>
        <w:autoSpaceDN w:val="0"/>
        <w:adjustRightInd w:val="0"/>
        <w:spacing w:after="0" w:line="240" w:lineRule="auto"/>
        <w:contextualSpacing/>
        <w:jc w:val="center"/>
        <w:rPr>
          <w:rFonts w:ascii="Times New Roman" w:hAnsi="Times New Roman" w:cs="Times New Roman"/>
          <w:b/>
          <w:bCs/>
          <w:sz w:val="24"/>
          <w:szCs w:val="24"/>
        </w:rPr>
      </w:pPr>
    </w:p>
    <w:p w14:paraId="71384767" w14:textId="77777777" w:rsidR="000708FB" w:rsidRPr="000708FB" w:rsidRDefault="000708FB" w:rsidP="000708FB">
      <w:pPr>
        <w:widowControl w:val="0"/>
        <w:autoSpaceDE w:val="0"/>
        <w:autoSpaceDN w:val="0"/>
        <w:adjustRightInd w:val="0"/>
        <w:spacing w:after="0" w:line="240" w:lineRule="auto"/>
        <w:contextualSpacing/>
        <w:jc w:val="center"/>
        <w:rPr>
          <w:rFonts w:ascii="Times New Roman" w:hAnsi="Times New Roman" w:cs="Times New Roman"/>
          <w:b/>
          <w:bCs/>
          <w:sz w:val="24"/>
          <w:szCs w:val="24"/>
          <w:vertAlign w:val="superscript"/>
        </w:rPr>
      </w:pPr>
      <w:bookmarkStart w:id="13" w:name="_Hlk156555265"/>
      <w:r w:rsidRPr="000708FB">
        <w:rPr>
          <w:rFonts w:ascii="Times New Roman" w:hAnsi="Times New Roman" w:cs="Times New Roman"/>
          <w:b/>
          <w:bCs/>
          <w:sz w:val="24"/>
          <w:szCs w:val="24"/>
        </w:rPr>
        <w:t>Отчет о достижении значения результата предоставления субсидии</w:t>
      </w:r>
      <w:r w:rsidRPr="000708FB">
        <w:rPr>
          <w:rFonts w:ascii="Times New Roman" w:hAnsi="Times New Roman" w:cs="Times New Roman"/>
          <w:b/>
          <w:bCs/>
          <w:sz w:val="24"/>
          <w:szCs w:val="24"/>
          <w:vertAlign w:val="superscript"/>
        </w:rPr>
        <w:t>1</w:t>
      </w:r>
    </w:p>
    <w:bookmarkEnd w:id="13"/>
    <w:tbl>
      <w:tblPr>
        <w:tblW w:w="0" w:type="auto"/>
        <w:jc w:val="center"/>
        <w:tblCellMar>
          <w:left w:w="0" w:type="dxa"/>
          <w:right w:w="0" w:type="dxa"/>
        </w:tblCellMar>
        <w:tblLook w:val="0000" w:firstRow="0" w:lastRow="0" w:firstColumn="0" w:lastColumn="0" w:noHBand="0" w:noVBand="0"/>
      </w:tblPr>
      <w:tblGrid>
        <w:gridCol w:w="4725"/>
        <w:gridCol w:w="16"/>
        <w:gridCol w:w="5938"/>
        <w:gridCol w:w="1843"/>
        <w:gridCol w:w="1426"/>
      </w:tblGrid>
      <w:tr w:rsidR="000708FB" w:rsidRPr="000708FB" w14:paraId="29C36176" w14:textId="77777777" w:rsidTr="00F95E55">
        <w:trPr>
          <w:jc w:val="center"/>
        </w:trPr>
        <w:tc>
          <w:tcPr>
            <w:tcW w:w="4741" w:type="dxa"/>
            <w:gridSpan w:val="2"/>
          </w:tcPr>
          <w:p w14:paraId="171828DD" w14:textId="77777777" w:rsidR="000708FB" w:rsidRPr="000708FB" w:rsidRDefault="000708FB" w:rsidP="000708FB">
            <w:pPr>
              <w:widowControl w:val="0"/>
              <w:autoSpaceDE w:val="0"/>
              <w:autoSpaceDN w:val="0"/>
              <w:adjustRightInd w:val="0"/>
              <w:spacing w:after="0" w:line="240" w:lineRule="auto"/>
              <w:contextualSpacing/>
              <w:rPr>
                <w:rFonts w:ascii="Times New Roman" w:hAnsi="Times New Roman" w:cs="Times New Roman"/>
                <w:sz w:val="24"/>
                <w:szCs w:val="24"/>
              </w:rPr>
            </w:pPr>
          </w:p>
        </w:tc>
        <w:tc>
          <w:tcPr>
            <w:tcW w:w="5938" w:type="dxa"/>
          </w:tcPr>
          <w:p w14:paraId="14E4763D" w14:textId="77777777" w:rsidR="000708FB" w:rsidRPr="000708FB" w:rsidRDefault="000708FB" w:rsidP="000708FB">
            <w:pPr>
              <w:widowControl w:val="0"/>
              <w:autoSpaceDE w:val="0"/>
              <w:autoSpaceDN w:val="0"/>
              <w:adjustRightInd w:val="0"/>
              <w:spacing w:after="0" w:line="240" w:lineRule="auto"/>
              <w:contextualSpacing/>
              <w:rPr>
                <w:rFonts w:ascii="Times New Roman" w:hAnsi="Times New Roman" w:cs="Times New Roman"/>
                <w:sz w:val="24"/>
                <w:szCs w:val="24"/>
              </w:rPr>
            </w:pPr>
            <w:r w:rsidRPr="000708FB">
              <w:rPr>
                <w:rFonts w:ascii="Times New Roman" w:hAnsi="Times New Roman" w:cs="Times New Roman"/>
                <w:sz w:val="24"/>
                <w:szCs w:val="24"/>
              </w:rPr>
              <w:t> </w:t>
            </w:r>
          </w:p>
        </w:tc>
        <w:tc>
          <w:tcPr>
            <w:tcW w:w="1843" w:type="dxa"/>
            <w:tcBorders>
              <w:right w:val="single" w:sz="4" w:space="0" w:color="auto"/>
            </w:tcBorders>
          </w:tcPr>
          <w:p w14:paraId="1B98AE5F" w14:textId="77777777" w:rsidR="000708FB" w:rsidRPr="000708FB" w:rsidRDefault="000708FB" w:rsidP="000708FB">
            <w:pPr>
              <w:widowControl w:val="0"/>
              <w:autoSpaceDE w:val="0"/>
              <w:autoSpaceDN w:val="0"/>
              <w:adjustRightInd w:val="0"/>
              <w:spacing w:after="0" w:line="240" w:lineRule="auto"/>
              <w:contextualSpacing/>
              <w:jc w:val="right"/>
              <w:rPr>
                <w:rFonts w:ascii="Times New Roman" w:hAnsi="Times New Roman" w:cs="Times New Roman"/>
                <w:sz w:val="24"/>
                <w:szCs w:val="24"/>
              </w:rPr>
            </w:pPr>
            <w:r w:rsidRPr="000708FB">
              <w:rPr>
                <w:rFonts w:ascii="Times New Roman" w:hAnsi="Times New Roman" w:cs="Times New Roman"/>
                <w:sz w:val="24"/>
                <w:szCs w:val="24"/>
              </w:rPr>
              <w:t> </w:t>
            </w:r>
          </w:p>
        </w:tc>
        <w:tc>
          <w:tcPr>
            <w:tcW w:w="1426" w:type="dxa"/>
            <w:tcBorders>
              <w:top w:val="single" w:sz="4" w:space="0" w:color="auto"/>
              <w:left w:val="single" w:sz="4" w:space="0" w:color="auto"/>
              <w:bottom w:val="single" w:sz="4" w:space="0" w:color="auto"/>
              <w:right w:val="single" w:sz="4" w:space="0" w:color="auto"/>
            </w:tcBorders>
          </w:tcPr>
          <w:p w14:paraId="4B662C6E" w14:textId="77777777" w:rsidR="000708FB" w:rsidRPr="000708FB" w:rsidRDefault="000708FB" w:rsidP="000708FB">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0708FB">
              <w:rPr>
                <w:rFonts w:ascii="Times New Roman" w:hAnsi="Times New Roman" w:cs="Times New Roman"/>
                <w:sz w:val="24"/>
                <w:szCs w:val="24"/>
              </w:rPr>
              <w:t>КОДЫ</w:t>
            </w:r>
          </w:p>
        </w:tc>
      </w:tr>
      <w:tr w:rsidR="000708FB" w:rsidRPr="000708FB" w14:paraId="3913DB3D" w14:textId="77777777" w:rsidTr="00F95E55">
        <w:trPr>
          <w:jc w:val="center"/>
        </w:trPr>
        <w:tc>
          <w:tcPr>
            <w:tcW w:w="4725" w:type="dxa"/>
          </w:tcPr>
          <w:p w14:paraId="477EBC1E" w14:textId="77777777" w:rsidR="000708FB" w:rsidRPr="000708FB" w:rsidRDefault="000708FB" w:rsidP="000708FB">
            <w:pPr>
              <w:widowControl w:val="0"/>
              <w:autoSpaceDE w:val="0"/>
              <w:autoSpaceDN w:val="0"/>
              <w:adjustRightInd w:val="0"/>
              <w:spacing w:after="0" w:line="240" w:lineRule="auto"/>
              <w:contextualSpacing/>
              <w:jc w:val="right"/>
              <w:rPr>
                <w:rFonts w:ascii="Times New Roman" w:hAnsi="Times New Roman" w:cs="Times New Roman"/>
                <w:sz w:val="20"/>
                <w:szCs w:val="20"/>
              </w:rPr>
            </w:pPr>
          </w:p>
        </w:tc>
        <w:tc>
          <w:tcPr>
            <w:tcW w:w="5954" w:type="dxa"/>
            <w:gridSpan w:val="2"/>
          </w:tcPr>
          <w:p w14:paraId="640392FA" w14:textId="77777777" w:rsidR="000708FB" w:rsidRPr="000708FB" w:rsidRDefault="000708FB" w:rsidP="000708FB">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0708FB">
              <w:rPr>
                <w:rFonts w:ascii="Times New Roman" w:hAnsi="Times New Roman" w:cs="Times New Roman"/>
                <w:sz w:val="20"/>
                <w:szCs w:val="20"/>
              </w:rPr>
              <w:t>от «___» _________ 20__ г.</w:t>
            </w:r>
          </w:p>
        </w:tc>
        <w:tc>
          <w:tcPr>
            <w:tcW w:w="1843" w:type="dxa"/>
            <w:tcBorders>
              <w:right w:val="single" w:sz="4" w:space="0" w:color="auto"/>
            </w:tcBorders>
          </w:tcPr>
          <w:p w14:paraId="782A76FB" w14:textId="77777777" w:rsidR="000708FB" w:rsidRPr="000708FB" w:rsidRDefault="000708FB" w:rsidP="000708FB">
            <w:pPr>
              <w:widowControl w:val="0"/>
              <w:autoSpaceDE w:val="0"/>
              <w:autoSpaceDN w:val="0"/>
              <w:adjustRightInd w:val="0"/>
              <w:spacing w:after="0" w:line="240" w:lineRule="auto"/>
              <w:ind w:right="142"/>
              <w:contextualSpacing/>
              <w:jc w:val="right"/>
              <w:rPr>
                <w:rFonts w:ascii="Times New Roman" w:hAnsi="Times New Roman" w:cs="Times New Roman"/>
                <w:sz w:val="20"/>
                <w:szCs w:val="20"/>
              </w:rPr>
            </w:pPr>
            <w:r w:rsidRPr="000708FB">
              <w:rPr>
                <w:rFonts w:ascii="Times New Roman" w:hAnsi="Times New Roman" w:cs="Times New Roman"/>
                <w:sz w:val="20"/>
                <w:szCs w:val="20"/>
              </w:rPr>
              <w:t>Дата</w:t>
            </w:r>
          </w:p>
        </w:tc>
        <w:tc>
          <w:tcPr>
            <w:tcW w:w="1426" w:type="dxa"/>
            <w:tcBorders>
              <w:top w:val="single" w:sz="4" w:space="0" w:color="auto"/>
              <w:left w:val="single" w:sz="4" w:space="0" w:color="auto"/>
              <w:bottom w:val="single" w:sz="4" w:space="0" w:color="auto"/>
              <w:right w:val="single" w:sz="4" w:space="0" w:color="auto"/>
            </w:tcBorders>
          </w:tcPr>
          <w:p w14:paraId="1023662F" w14:textId="77777777" w:rsidR="000708FB" w:rsidRPr="000708FB" w:rsidRDefault="000708FB" w:rsidP="000708FB">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0708FB">
              <w:rPr>
                <w:rFonts w:ascii="Times New Roman" w:hAnsi="Times New Roman" w:cs="Times New Roman"/>
                <w:sz w:val="20"/>
                <w:szCs w:val="20"/>
              </w:rPr>
              <w:t> </w:t>
            </w:r>
          </w:p>
        </w:tc>
      </w:tr>
      <w:tr w:rsidR="000708FB" w:rsidRPr="000708FB" w14:paraId="02091935" w14:textId="77777777" w:rsidTr="00F95E55">
        <w:trPr>
          <w:jc w:val="center"/>
        </w:trPr>
        <w:tc>
          <w:tcPr>
            <w:tcW w:w="4741" w:type="dxa"/>
            <w:gridSpan w:val="2"/>
          </w:tcPr>
          <w:p w14:paraId="49CE758C" w14:textId="77777777" w:rsidR="000708FB" w:rsidRPr="000708FB" w:rsidRDefault="000708FB" w:rsidP="000708FB">
            <w:pPr>
              <w:widowControl w:val="0"/>
              <w:autoSpaceDE w:val="0"/>
              <w:autoSpaceDN w:val="0"/>
              <w:adjustRightInd w:val="0"/>
              <w:spacing w:after="0" w:line="240" w:lineRule="auto"/>
              <w:contextualSpacing/>
              <w:rPr>
                <w:rFonts w:ascii="Times New Roman" w:hAnsi="Times New Roman" w:cs="Times New Roman"/>
                <w:sz w:val="20"/>
                <w:szCs w:val="20"/>
              </w:rPr>
            </w:pPr>
            <w:r w:rsidRPr="000708FB">
              <w:rPr>
                <w:rFonts w:ascii="Times New Roman" w:hAnsi="Times New Roman" w:cs="Times New Roman"/>
                <w:sz w:val="20"/>
                <w:szCs w:val="20"/>
              </w:rPr>
              <w:t> </w:t>
            </w:r>
          </w:p>
        </w:tc>
        <w:tc>
          <w:tcPr>
            <w:tcW w:w="5938" w:type="dxa"/>
          </w:tcPr>
          <w:p w14:paraId="10805327" w14:textId="77777777" w:rsidR="000708FB" w:rsidRPr="000708FB" w:rsidRDefault="000708FB" w:rsidP="000708FB">
            <w:pPr>
              <w:widowControl w:val="0"/>
              <w:autoSpaceDE w:val="0"/>
              <w:autoSpaceDN w:val="0"/>
              <w:adjustRightInd w:val="0"/>
              <w:spacing w:after="0" w:line="240" w:lineRule="auto"/>
              <w:contextualSpacing/>
              <w:rPr>
                <w:rFonts w:ascii="Times New Roman" w:hAnsi="Times New Roman" w:cs="Times New Roman"/>
                <w:sz w:val="20"/>
                <w:szCs w:val="20"/>
              </w:rPr>
            </w:pPr>
            <w:r w:rsidRPr="000708FB">
              <w:rPr>
                <w:rFonts w:ascii="Times New Roman" w:hAnsi="Times New Roman" w:cs="Times New Roman"/>
                <w:sz w:val="20"/>
                <w:szCs w:val="20"/>
              </w:rPr>
              <w:t> </w:t>
            </w:r>
          </w:p>
        </w:tc>
        <w:tc>
          <w:tcPr>
            <w:tcW w:w="1843" w:type="dxa"/>
            <w:tcBorders>
              <w:right w:val="single" w:sz="4" w:space="0" w:color="auto"/>
            </w:tcBorders>
          </w:tcPr>
          <w:p w14:paraId="2602CA19" w14:textId="77777777" w:rsidR="000708FB" w:rsidRPr="000708FB" w:rsidRDefault="000708FB" w:rsidP="000708FB">
            <w:pPr>
              <w:widowControl w:val="0"/>
              <w:autoSpaceDE w:val="0"/>
              <w:autoSpaceDN w:val="0"/>
              <w:adjustRightInd w:val="0"/>
              <w:spacing w:after="0" w:line="240" w:lineRule="auto"/>
              <w:ind w:right="142"/>
              <w:contextualSpacing/>
              <w:jc w:val="right"/>
              <w:rPr>
                <w:rFonts w:ascii="Times New Roman" w:hAnsi="Times New Roman" w:cs="Times New Roman"/>
                <w:sz w:val="20"/>
                <w:szCs w:val="20"/>
              </w:rPr>
            </w:pPr>
            <w:r w:rsidRPr="000708FB">
              <w:rPr>
                <w:rFonts w:ascii="Times New Roman" w:hAnsi="Times New Roman" w:cs="Times New Roman"/>
                <w:sz w:val="20"/>
                <w:szCs w:val="20"/>
              </w:rPr>
              <w:t>по Сводному реестру</w:t>
            </w:r>
          </w:p>
        </w:tc>
        <w:tc>
          <w:tcPr>
            <w:tcW w:w="1426" w:type="dxa"/>
            <w:tcBorders>
              <w:top w:val="single" w:sz="4" w:space="0" w:color="auto"/>
              <w:left w:val="single" w:sz="4" w:space="0" w:color="auto"/>
              <w:bottom w:val="single" w:sz="4" w:space="0" w:color="auto"/>
              <w:right w:val="single" w:sz="4" w:space="0" w:color="auto"/>
            </w:tcBorders>
          </w:tcPr>
          <w:p w14:paraId="540FED22" w14:textId="77777777" w:rsidR="000708FB" w:rsidRPr="000708FB" w:rsidRDefault="000708FB" w:rsidP="000708FB">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0708FB">
              <w:rPr>
                <w:rFonts w:ascii="Times New Roman" w:hAnsi="Times New Roman" w:cs="Times New Roman"/>
                <w:sz w:val="20"/>
                <w:szCs w:val="20"/>
              </w:rPr>
              <w:t> </w:t>
            </w:r>
          </w:p>
        </w:tc>
      </w:tr>
      <w:tr w:rsidR="000708FB" w:rsidRPr="000708FB" w14:paraId="116AE90D" w14:textId="77777777" w:rsidTr="00F95E55">
        <w:trPr>
          <w:trHeight w:val="340"/>
          <w:jc w:val="center"/>
        </w:trPr>
        <w:tc>
          <w:tcPr>
            <w:tcW w:w="4741" w:type="dxa"/>
            <w:gridSpan w:val="2"/>
          </w:tcPr>
          <w:p w14:paraId="3218B04A" w14:textId="77777777" w:rsidR="000708FB" w:rsidRPr="000708FB" w:rsidRDefault="000708FB" w:rsidP="000708FB">
            <w:pPr>
              <w:widowControl w:val="0"/>
              <w:autoSpaceDE w:val="0"/>
              <w:autoSpaceDN w:val="0"/>
              <w:adjustRightInd w:val="0"/>
              <w:spacing w:after="0" w:line="240" w:lineRule="auto"/>
              <w:contextualSpacing/>
              <w:rPr>
                <w:rFonts w:ascii="Times New Roman" w:hAnsi="Times New Roman" w:cs="Times New Roman"/>
                <w:sz w:val="20"/>
                <w:szCs w:val="20"/>
              </w:rPr>
            </w:pPr>
            <w:bookmarkStart w:id="14" w:name="_Hlk156555742"/>
            <w:r w:rsidRPr="000708FB">
              <w:rPr>
                <w:rFonts w:ascii="Times New Roman" w:hAnsi="Times New Roman" w:cs="Times New Roman"/>
                <w:sz w:val="20"/>
                <w:szCs w:val="20"/>
              </w:rPr>
              <w:t>Наименование Получателя субсидии</w:t>
            </w:r>
            <w:bookmarkEnd w:id="14"/>
          </w:p>
        </w:tc>
        <w:tc>
          <w:tcPr>
            <w:tcW w:w="5938" w:type="dxa"/>
            <w:tcBorders>
              <w:bottom w:val="single" w:sz="4" w:space="0" w:color="auto"/>
            </w:tcBorders>
          </w:tcPr>
          <w:p w14:paraId="782FDCE6" w14:textId="77777777" w:rsidR="000708FB" w:rsidRPr="000708FB" w:rsidRDefault="000708FB" w:rsidP="000708FB">
            <w:pPr>
              <w:widowControl w:val="0"/>
              <w:autoSpaceDE w:val="0"/>
              <w:autoSpaceDN w:val="0"/>
              <w:adjustRightInd w:val="0"/>
              <w:spacing w:after="0" w:line="240" w:lineRule="auto"/>
              <w:contextualSpacing/>
              <w:rPr>
                <w:rFonts w:ascii="Times New Roman" w:hAnsi="Times New Roman" w:cs="Times New Roman"/>
                <w:sz w:val="20"/>
                <w:szCs w:val="20"/>
              </w:rPr>
            </w:pPr>
            <w:r w:rsidRPr="000708FB">
              <w:rPr>
                <w:rFonts w:ascii="Times New Roman" w:hAnsi="Times New Roman" w:cs="Times New Roman"/>
                <w:sz w:val="20"/>
                <w:szCs w:val="20"/>
              </w:rPr>
              <w:t> </w:t>
            </w:r>
          </w:p>
        </w:tc>
        <w:tc>
          <w:tcPr>
            <w:tcW w:w="1843" w:type="dxa"/>
            <w:tcBorders>
              <w:right w:val="single" w:sz="4" w:space="0" w:color="auto"/>
            </w:tcBorders>
            <w:vAlign w:val="bottom"/>
          </w:tcPr>
          <w:p w14:paraId="5F3A687A" w14:textId="77777777" w:rsidR="000708FB" w:rsidRPr="000708FB" w:rsidRDefault="000708FB" w:rsidP="000708FB">
            <w:pPr>
              <w:widowControl w:val="0"/>
              <w:autoSpaceDE w:val="0"/>
              <w:autoSpaceDN w:val="0"/>
              <w:adjustRightInd w:val="0"/>
              <w:spacing w:after="0" w:line="240" w:lineRule="auto"/>
              <w:ind w:right="142"/>
              <w:contextualSpacing/>
              <w:jc w:val="right"/>
              <w:rPr>
                <w:rFonts w:ascii="Times New Roman" w:hAnsi="Times New Roman" w:cs="Times New Roman"/>
                <w:sz w:val="20"/>
                <w:szCs w:val="20"/>
              </w:rPr>
            </w:pPr>
            <w:r w:rsidRPr="000708FB">
              <w:rPr>
                <w:rFonts w:ascii="Times New Roman" w:hAnsi="Times New Roman" w:cs="Times New Roman"/>
                <w:sz w:val="20"/>
                <w:szCs w:val="20"/>
              </w:rPr>
              <w:t>ИНН</w:t>
            </w:r>
            <w:r w:rsidRPr="000708FB">
              <w:rPr>
                <w:rFonts w:ascii="Times New Roman" w:hAnsi="Times New Roman" w:cs="Times New Roman"/>
                <w:sz w:val="20"/>
                <w:szCs w:val="20"/>
                <w:vertAlign w:val="superscript"/>
              </w:rPr>
              <w:t>2</w:t>
            </w:r>
          </w:p>
        </w:tc>
        <w:tc>
          <w:tcPr>
            <w:tcW w:w="1426" w:type="dxa"/>
            <w:tcBorders>
              <w:top w:val="single" w:sz="4" w:space="0" w:color="auto"/>
              <w:left w:val="single" w:sz="4" w:space="0" w:color="auto"/>
              <w:bottom w:val="single" w:sz="4" w:space="0" w:color="auto"/>
              <w:right w:val="single" w:sz="4" w:space="0" w:color="auto"/>
            </w:tcBorders>
          </w:tcPr>
          <w:p w14:paraId="5EC6F326" w14:textId="77777777" w:rsidR="000708FB" w:rsidRPr="000708FB" w:rsidRDefault="000708FB" w:rsidP="000708FB">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0708FB">
              <w:rPr>
                <w:rFonts w:ascii="Times New Roman" w:hAnsi="Times New Roman" w:cs="Times New Roman"/>
                <w:sz w:val="20"/>
                <w:szCs w:val="20"/>
              </w:rPr>
              <w:t> </w:t>
            </w:r>
          </w:p>
        </w:tc>
      </w:tr>
      <w:tr w:rsidR="000708FB" w:rsidRPr="000708FB" w14:paraId="298357F3" w14:textId="77777777" w:rsidTr="00F95E55">
        <w:trPr>
          <w:jc w:val="center"/>
        </w:trPr>
        <w:tc>
          <w:tcPr>
            <w:tcW w:w="4741" w:type="dxa"/>
            <w:gridSpan w:val="2"/>
          </w:tcPr>
          <w:p w14:paraId="4D7B4EF2" w14:textId="77777777" w:rsidR="000708FB" w:rsidRPr="000708FB" w:rsidRDefault="000708FB" w:rsidP="000708FB">
            <w:pPr>
              <w:widowControl w:val="0"/>
              <w:autoSpaceDE w:val="0"/>
              <w:autoSpaceDN w:val="0"/>
              <w:adjustRightInd w:val="0"/>
              <w:spacing w:after="0" w:line="240" w:lineRule="auto"/>
              <w:contextualSpacing/>
              <w:rPr>
                <w:rFonts w:ascii="Times New Roman" w:hAnsi="Times New Roman" w:cs="Times New Roman"/>
                <w:sz w:val="20"/>
                <w:szCs w:val="20"/>
              </w:rPr>
            </w:pPr>
          </w:p>
          <w:p w14:paraId="0E906EBC" w14:textId="77777777" w:rsidR="000708FB" w:rsidRPr="000708FB" w:rsidRDefault="000708FB" w:rsidP="000708FB">
            <w:pPr>
              <w:widowControl w:val="0"/>
              <w:autoSpaceDE w:val="0"/>
              <w:autoSpaceDN w:val="0"/>
              <w:adjustRightInd w:val="0"/>
              <w:spacing w:after="0" w:line="240" w:lineRule="auto"/>
              <w:contextualSpacing/>
              <w:rPr>
                <w:rFonts w:ascii="Times New Roman" w:hAnsi="Times New Roman" w:cs="Times New Roman"/>
                <w:sz w:val="20"/>
                <w:szCs w:val="20"/>
              </w:rPr>
            </w:pPr>
            <w:r w:rsidRPr="000708FB">
              <w:rPr>
                <w:rFonts w:ascii="Times New Roman" w:hAnsi="Times New Roman" w:cs="Times New Roman"/>
                <w:sz w:val="20"/>
                <w:szCs w:val="20"/>
              </w:rPr>
              <w:t>Наименование Получателя бюджетных средств</w:t>
            </w:r>
          </w:p>
        </w:tc>
        <w:tc>
          <w:tcPr>
            <w:tcW w:w="5938" w:type="dxa"/>
            <w:tcBorders>
              <w:top w:val="single" w:sz="4" w:space="0" w:color="auto"/>
              <w:bottom w:val="single" w:sz="4" w:space="0" w:color="auto"/>
            </w:tcBorders>
          </w:tcPr>
          <w:p w14:paraId="55F4ED73" w14:textId="77777777" w:rsidR="000708FB" w:rsidRPr="000708FB" w:rsidRDefault="000708FB" w:rsidP="000708FB">
            <w:pPr>
              <w:widowControl w:val="0"/>
              <w:autoSpaceDE w:val="0"/>
              <w:autoSpaceDN w:val="0"/>
              <w:adjustRightInd w:val="0"/>
              <w:spacing w:after="0" w:line="240" w:lineRule="auto"/>
              <w:contextualSpacing/>
              <w:rPr>
                <w:rFonts w:ascii="Times New Roman" w:hAnsi="Times New Roman" w:cs="Times New Roman"/>
                <w:sz w:val="20"/>
                <w:szCs w:val="20"/>
              </w:rPr>
            </w:pPr>
          </w:p>
        </w:tc>
        <w:tc>
          <w:tcPr>
            <w:tcW w:w="1843" w:type="dxa"/>
            <w:tcBorders>
              <w:right w:val="single" w:sz="4" w:space="0" w:color="auto"/>
            </w:tcBorders>
          </w:tcPr>
          <w:p w14:paraId="304635BC" w14:textId="77777777" w:rsidR="000708FB" w:rsidRPr="000708FB" w:rsidRDefault="000708FB" w:rsidP="000708FB">
            <w:pPr>
              <w:widowControl w:val="0"/>
              <w:autoSpaceDE w:val="0"/>
              <w:autoSpaceDN w:val="0"/>
              <w:adjustRightInd w:val="0"/>
              <w:spacing w:after="0" w:line="240" w:lineRule="auto"/>
              <w:ind w:right="142"/>
              <w:contextualSpacing/>
              <w:jc w:val="right"/>
              <w:rPr>
                <w:rFonts w:ascii="Times New Roman" w:hAnsi="Times New Roman" w:cs="Times New Roman"/>
                <w:sz w:val="20"/>
                <w:szCs w:val="20"/>
              </w:rPr>
            </w:pPr>
          </w:p>
          <w:p w14:paraId="108848CA" w14:textId="77777777" w:rsidR="000708FB" w:rsidRPr="000708FB" w:rsidRDefault="000708FB" w:rsidP="000708FB">
            <w:pPr>
              <w:widowControl w:val="0"/>
              <w:autoSpaceDE w:val="0"/>
              <w:autoSpaceDN w:val="0"/>
              <w:adjustRightInd w:val="0"/>
              <w:spacing w:after="0" w:line="240" w:lineRule="auto"/>
              <w:ind w:right="142"/>
              <w:contextualSpacing/>
              <w:jc w:val="right"/>
              <w:rPr>
                <w:rFonts w:ascii="Times New Roman" w:hAnsi="Times New Roman" w:cs="Times New Roman"/>
                <w:sz w:val="20"/>
                <w:szCs w:val="20"/>
              </w:rPr>
            </w:pPr>
            <w:r w:rsidRPr="000708FB">
              <w:rPr>
                <w:rFonts w:ascii="Times New Roman" w:hAnsi="Times New Roman" w:cs="Times New Roman"/>
                <w:sz w:val="20"/>
                <w:szCs w:val="20"/>
              </w:rPr>
              <w:t>по Сводному реестру</w:t>
            </w:r>
          </w:p>
        </w:tc>
        <w:tc>
          <w:tcPr>
            <w:tcW w:w="1426" w:type="dxa"/>
            <w:tcBorders>
              <w:top w:val="single" w:sz="4" w:space="0" w:color="auto"/>
              <w:left w:val="single" w:sz="4" w:space="0" w:color="auto"/>
              <w:bottom w:val="single" w:sz="4" w:space="0" w:color="auto"/>
              <w:right w:val="single" w:sz="4" w:space="0" w:color="auto"/>
            </w:tcBorders>
          </w:tcPr>
          <w:p w14:paraId="575D188A" w14:textId="77777777" w:rsidR="000708FB" w:rsidRPr="000708FB" w:rsidRDefault="000708FB" w:rsidP="000708FB">
            <w:pPr>
              <w:widowControl w:val="0"/>
              <w:autoSpaceDE w:val="0"/>
              <w:autoSpaceDN w:val="0"/>
              <w:adjustRightInd w:val="0"/>
              <w:spacing w:after="0" w:line="240" w:lineRule="auto"/>
              <w:contextualSpacing/>
              <w:jc w:val="center"/>
              <w:rPr>
                <w:rFonts w:ascii="Times New Roman" w:hAnsi="Times New Roman" w:cs="Times New Roman"/>
                <w:sz w:val="20"/>
                <w:szCs w:val="20"/>
              </w:rPr>
            </w:pPr>
          </w:p>
        </w:tc>
      </w:tr>
      <w:tr w:rsidR="000708FB" w:rsidRPr="000708FB" w14:paraId="73902AF7" w14:textId="77777777" w:rsidTr="00F95E55">
        <w:trPr>
          <w:jc w:val="center"/>
        </w:trPr>
        <w:tc>
          <w:tcPr>
            <w:tcW w:w="4741" w:type="dxa"/>
            <w:gridSpan w:val="2"/>
          </w:tcPr>
          <w:p w14:paraId="2ED1DBBF" w14:textId="77777777" w:rsidR="000708FB" w:rsidRPr="000708FB" w:rsidRDefault="000708FB" w:rsidP="000708FB">
            <w:pPr>
              <w:widowControl w:val="0"/>
              <w:autoSpaceDE w:val="0"/>
              <w:autoSpaceDN w:val="0"/>
              <w:adjustRightInd w:val="0"/>
              <w:spacing w:after="0" w:line="240" w:lineRule="auto"/>
              <w:contextualSpacing/>
              <w:rPr>
                <w:rFonts w:ascii="Times New Roman" w:hAnsi="Times New Roman" w:cs="Times New Roman"/>
                <w:sz w:val="20"/>
                <w:szCs w:val="20"/>
              </w:rPr>
            </w:pPr>
          </w:p>
          <w:p w14:paraId="43E7F964" w14:textId="77777777" w:rsidR="000708FB" w:rsidRPr="000708FB" w:rsidRDefault="000708FB" w:rsidP="000708FB">
            <w:pPr>
              <w:widowControl w:val="0"/>
              <w:autoSpaceDE w:val="0"/>
              <w:autoSpaceDN w:val="0"/>
              <w:adjustRightInd w:val="0"/>
              <w:spacing w:after="0" w:line="240" w:lineRule="auto"/>
              <w:contextualSpacing/>
              <w:rPr>
                <w:rFonts w:ascii="Times New Roman" w:hAnsi="Times New Roman" w:cs="Times New Roman"/>
                <w:sz w:val="20"/>
                <w:szCs w:val="20"/>
              </w:rPr>
            </w:pPr>
            <w:r w:rsidRPr="000708FB">
              <w:rPr>
                <w:rFonts w:ascii="Times New Roman" w:hAnsi="Times New Roman" w:cs="Times New Roman"/>
                <w:sz w:val="20"/>
                <w:szCs w:val="20"/>
              </w:rPr>
              <w:t>Наименование главного распорядителя бюджетных средств</w:t>
            </w:r>
            <w:r w:rsidRPr="000708FB">
              <w:rPr>
                <w:rFonts w:ascii="Times New Roman" w:hAnsi="Times New Roman" w:cs="Times New Roman"/>
                <w:sz w:val="20"/>
                <w:szCs w:val="20"/>
                <w:vertAlign w:val="superscript"/>
              </w:rPr>
              <w:t>3</w:t>
            </w:r>
            <w:r w:rsidRPr="000708FB">
              <w:rPr>
                <w:rFonts w:ascii="Times New Roman" w:hAnsi="Times New Roman" w:cs="Times New Roman"/>
                <w:sz w:val="20"/>
                <w:szCs w:val="20"/>
              </w:rPr>
              <w:t xml:space="preserve"> </w:t>
            </w:r>
          </w:p>
        </w:tc>
        <w:tc>
          <w:tcPr>
            <w:tcW w:w="5938" w:type="dxa"/>
            <w:tcBorders>
              <w:top w:val="single" w:sz="4" w:space="0" w:color="auto"/>
              <w:bottom w:val="single" w:sz="4" w:space="0" w:color="auto"/>
            </w:tcBorders>
          </w:tcPr>
          <w:p w14:paraId="3557445A" w14:textId="77777777" w:rsidR="000708FB" w:rsidRPr="000708FB" w:rsidRDefault="000708FB" w:rsidP="000708FB">
            <w:pPr>
              <w:widowControl w:val="0"/>
              <w:autoSpaceDE w:val="0"/>
              <w:autoSpaceDN w:val="0"/>
              <w:adjustRightInd w:val="0"/>
              <w:spacing w:after="0" w:line="240" w:lineRule="auto"/>
              <w:contextualSpacing/>
              <w:rPr>
                <w:rFonts w:ascii="Times New Roman" w:hAnsi="Times New Roman" w:cs="Times New Roman"/>
                <w:sz w:val="20"/>
                <w:szCs w:val="20"/>
              </w:rPr>
            </w:pPr>
            <w:r w:rsidRPr="000708FB">
              <w:rPr>
                <w:rFonts w:ascii="Times New Roman" w:hAnsi="Times New Roman" w:cs="Times New Roman"/>
                <w:sz w:val="20"/>
                <w:szCs w:val="20"/>
              </w:rPr>
              <w:t> </w:t>
            </w:r>
          </w:p>
        </w:tc>
        <w:tc>
          <w:tcPr>
            <w:tcW w:w="1843" w:type="dxa"/>
            <w:tcBorders>
              <w:right w:val="single" w:sz="4" w:space="0" w:color="auto"/>
            </w:tcBorders>
          </w:tcPr>
          <w:p w14:paraId="6FE5EE0F" w14:textId="77777777" w:rsidR="000708FB" w:rsidRPr="000708FB" w:rsidRDefault="000708FB" w:rsidP="000708FB">
            <w:pPr>
              <w:widowControl w:val="0"/>
              <w:autoSpaceDE w:val="0"/>
              <w:autoSpaceDN w:val="0"/>
              <w:adjustRightInd w:val="0"/>
              <w:spacing w:after="0" w:line="240" w:lineRule="auto"/>
              <w:ind w:right="142"/>
              <w:contextualSpacing/>
              <w:jc w:val="right"/>
              <w:rPr>
                <w:rFonts w:ascii="Times New Roman" w:hAnsi="Times New Roman" w:cs="Times New Roman"/>
                <w:sz w:val="20"/>
                <w:szCs w:val="20"/>
              </w:rPr>
            </w:pPr>
          </w:p>
          <w:p w14:paraId="62EAAC95" w14:textId="77777777" w:rsidR="000708FB" w:rsidRPr="000708FB" w:rsidRDefault="000708FB" w:rsidP="000708FB">
            <w:pPr>
              <w:widowControl w:val="0"/>
              <w:autoSpaceDE w:val="0"/>
              <w:autoSpaceDN w:val="0"/>
              <w:adjustRightInd w:val="0"/>
              <w:spacing w:after="0" w:line="240" w:lineRule="auto"/>
              <w:ind w:right="142"/>
              <w:contextualSpacing/>
              <w:jc w:val="right"/>
              <w:rPr>
                <w:rFonts w:ascii="Times New Roman" w:hAnsi="Times New Roman" w:cs="Times New Roman"/>
                <w:sz w:val="20"/>
                <w:szCs w:val="20"/>
              </w:rPr>
            </w:pPr>
            <w:r w:rsidRPr="000708FB">
              <w:rPr>
                <w:rFonts w:ascii="Times New Roman" w:hAnsi="Times New Roman" w:cs="Times New Roman"/>
                <w:sz w:val="20"/>
                <w:szCs w:val="20"/>
              </w:rPr>
              <w:t>по Сводному реестру</w:t>
            </w:r>
          </w:p>
        </w:tc>
        <w:tc>
          <w:tcPr>
            <w:tcW w:w="1426" w:type="dxa"/>
            <w:tcBorders>
              <w:top w:val="single" w:sz="4" w:space="0" w:color="auto"/>
              <w:left w:val="single" w:sz="4" w:space="0" w:color="auto"/>
              <w:bottom w:val="single" w:sz="4" w:space="0" w:color="auto"/>
              <w:right w:val="single" w:sz="4" w:space="0" w:color="auto"/>
            </w:tcBorders>
          </w:tcPr>
          <w:p w14:paraId="5FEBC923" w14:textId="77777777" w:rsidR="000708FB" w:rsidRPr="000708FB" w:rsidRDefault="000708FB" w:rsidP="000708FB">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0708FB">
              <w:rPr>
                <w:rFonts w:ascii="Times New Roman" w:hAnsi="Times New Roman" w:cs="Times New Roman"/>
                <w:sz w:val="20"/>
                <w:szCs w:val="20"/>
              </w:rPr>
              <w:t> </w:t>
            </w:r>
          </w:p>
        </w:tc>
      </w:tr>
      <w:tr w:rsidR="000708FB" w:rsidRPr="000708FB" w14:paraId="65131BD0" w14:textId="77777777" w:rsidTr="00F95E55">
        <w:trPr>
          <w:jc w:val="center"/>
        </w:trPr>
        <w:tc>
          <w:tcPr>
            <w:tcW w:w="4741" w:type="dxa"/>
            <w:gridSpan w:val="2"/>
          </w:tcPr>
          <w:p w14:paraId="7CCD2B1B" w14:textId="77777777" w:rsidR="000708FB" w:rsidRPr="000708FB" w:rsidRDefault="000708FB" w:rsidP="000708FB">
            <w:pPr>
              <w:widowControl w:val="0"/>
              <w:autoSpaceDE w:val="0"/>
              <w:autoSpaceDN w:val="0"/>
              <w:adjustRightInd w:val="0"/>
              <w:spacing w:after="0" w:line="240" w:lineRule="auto"/>
              <w:contextualSpacing/>
              <w:rPr>
                <w:rFonts w:ascii="Times New Roman" w:hAnsi="Times New Roman" w:cs="Times New Roman"/>
                <w:sz w:val="20"/>
                <w:szCs w:val="20"/>
              </w:rPr>
            </w:pPr>
            <w:r w:rsidRPr="000708FB">
              <w:rPr>
                <w:rFonts w:ascii="Times New Roman" w:hAnsi="Times New Roman" w:cs="Times New Roman"/>
                <w:sz w:val="20"/>
                <w:szCs w:val="20"/>
              </w:rPr>
              <w:t> </w:t>
            </w:r>
          </w:p>
        </w:tc>
        <w:tc>
          <w:tcPr>
            <w:tcW w:w="5938" w:type="dxa"/>
          </w:tcPr>
          <w:p w14:paraId="65FBA1DE" w14:textId="77777777" w:rsidR="000708FB" w:rsidRPr="000708FB" w:rsidRDefault="000708FB" w:rsidP="000708FB">
            <w:pPr>
              <w:widowControl w:val="0"/>
              <w:autoSpaceDE w:val="0"/>
              <w:autoSpaceDN w:val="0"/>
              <w:adjustRightInd w:val="0"/>
              <w:spacing w:after="0" w:line="240" w:lineRule="auto"/>
              <w:contextualSpacing/>
              <w:rPr>
                <w:rFonts w:ascii="Times New Roman" w:hAnsi="Times New Roman" w:cs="Times New Roman"/>
                <w:sz w:val="20"/>
                <w:szCs w:val="20"/>
              </w:rPr>
            </w:pPr>
            <w:r w:rsidRPr="000708FB">
              <w:rPr>
                <w:rFonts w:ascii="Times New Roman" w:hAnsi="Times New Roman" w:cs="Times New Roman"/>
                <w:sz w:val="20"/>
                <w:szCs w:val="20"/>
              </w:rPr>
              <w:t> </w:t>
            </w:r>
          </w:p>
        </w:tc>
        <w:tc>
          <w:tcPr>
            <w:tcW w:w="1843" w:type="dxa"/>
            <w:tcBorders>
              <w:right w:val="single" w:sz="4" w:space="0" w:color="auto"/>
            </w:tcBorders>
          </w:tcPr>
          <w:p w14:paraId="017DB39E" w14:textId="77777777" w:rsidR="000708FB" w:rsidRPr="000708FB" w:rsidRDefault="000708FB" w:rsidP="000708FB">
            <w:pPr>
              <w:widowControl w:val="0"/>
              <w:autoSpaceDE w:val="0"/>
              <w:autoSpaceDN w:val="0"/>
              <w:adjustRightInd w:val="0"/>
              <w:spacing w:after="0" w:line="240" w:lineRule="auto"/>
              <w:ind w:right="142"/>
              <w:contextualSpacing/>
              <w:jc w:val="right"/>
              <w:rPr>
                <w:rFonts w:ascii="Times New Roman" w:hAnsi="Times New Roman" w:cs="Times New Roman"/>
                <w:sz w:val="20"/>
                <w:szCs w:val="20"/>
              </w:rPr>
            </w:pPr>
            <w:r w:rsidRPr="000708FB">
              <w:rPr>
                <w:rFonts w:ascii="Times New Roman" w:hAnsi="Times New Roman" w:cs="Times New Roman"/>
                <w:sz w:val="20"/>
                <w:szCs w:val="20"/>
              </w:rPr>
              <w:t xml:space="preserve">Номер соглашения </w:t>
            </w:r>
          </w:p>
        </w:tc>
        <w:tc>
          <w:tcPr>
            <w:tcW w:w="1426" w:type="dxa"/>
            <w:tcBorders>
              <w:left w:val="single" w:sz="4" w:space="0" w:color="auto"/>
              <w:bottom w:val="single" w:sz="4" w:space="0" w:color="auto"/>
              <w:right w:val="single" w:sz="4" w:space="0" w:color="auto"/>
            </w:tcBorders>
          </w:tcPr>
          <w:p w14:paraId="4E607270" w14:textId="77777777" w:rsidR="000708FB" w:rsidRPr="000708FB" w:rsidRDefault="000708FB" w:rsidP="000708FB">
            <w:pPr>
              <w:widowControl w:val="0"/>
              <w:autoSpaceDE w:val="0"/>
              <w:autoSpaceDN w:val="0"/>
              <w:adjustRightInd w:val="0"/>
              <w:spacing w:after="0" w:line="240" w:lineRule="auto"/>
              <w:contextualSpacing/>
              <w:jc w:val="center"/>
              <w:rPr>
                <w:rFonts w:ascii="Times New Roman" w:hAnsi="Times New Roman" w:cs="Times New Roman"/>
                <w:sz w:val="20"/>
                <w:szCs w:val="20"/>
              </w:rPr>
            </w:pPr>
          </w:p>
        </w:tc>
      </w:tr>
      <w:tr w:rsidR="000708FB" w:rsidRPr="000708FB" w14:paraId="5F91BA5B" w14:textId="77777777" w:rsidTr="00F95E55">
        <w:trPr>
          <w:jc w:val="center"/>
        </w:trPr>
        <w:tc>
          <w:tcPr>
            <w:tcW w:w="4741" w:type="dxa"/>
            <w:gridSpan w:val="2"/>
          </w:tcPr>
          <w:p w14:paraId="291ED9CC" w14:textId="77777777" w:rsidR="000708FB" w:rsidRPr="000708FB" w:rsidRDefault="000708FB" w:rsidP="000708FB">
            <w:pPr>
              <w:widowControl w:val="0"/>
              <w:autoSpaceDE w:val="0"/>
              <w:autoSpaceDN w:val="0"/>
              <w:adjustRightInd w:val="0"/>
              <w:spacing w:after="0" w:line="240" w:lineRule="auto"/>
              <w:contextualSpacing/>
              <w:rPr>
                <w:rFonts w:ascii="Times New Roman" w:hAnsi="Times New Roman" w:cs="Times New Roman"/>
                <w:sz w:val="20"/>
                <w:szCs w:val="20"/>
              </w:rPr>
            </w:pPr>
            <w:r w:rsidRPr="000708FB">
              <w:rPr>
                <w:rFonts w:ascii="Times New Roman" w:hAnsi="Times New Roman" w:cs="Times New Roman"/>
                <w:sz w:val="20"/>
                <w:szCs w:val="20"/>
              </w:rPr>
              <w:t> </w:t>
            </w:r>
          </w:p>
        </w:tc>
        <w:tc>
          <w:tcPr>
            <w:tcW w:w="5938" w:type="dxa"/>
          </w:tcPr>
          <w:p w14:paraId="1F963BC8" w14:textId="77777777" w:rsidR="000708FB" w:rsidRPr="000708FB" w:rsidRDefault="000708FB" w:rsidP="000708FB">
            <w:pPr>
              <w:widowControl w:val="0"/>
              <w:autoSpaceDE w:val="0"/>
              <w:autoSpaceDN w:val="0"/>
              <w:adjustRightInd w:val="0"/>
              <w:spacing w:after="0" w:line="240" w:lineRule="auto"/>
              <w:contextualSpacing/>
              <w:rPr>
                <w:rFonts w:ascii="Times New Roman" w:hAnsi="Times New Roman" w:cs="Times New Roman"/>
                <w:sz w:val="20"/>
                <w:szCs w:val="20"/>
              </w:rPr>
            </w:pPr>
            <w:r w:rsidRPr="000708FB">
              <w:rPr>
                <w:rFonts w:ascii="Times New Roman" w:hAnsi="Times New Roman" w:cs="Times New Roman"/>
                <w:sz w:val="20"/>
                <w:szCs w:val="20"/>
              </w:rPr>
              <w:t> </w:t>
            </w:r>
          </w:p>
        </w:tc>
        <w:tc>
          <w:tcPr>
            <w:tcW w:w="1843" w:type="dxa"/>
            <w:tcBorders>
              <w:right w:val="single" w:sz="4" w:space="0" w:color="auto"/>
            </w:tcBorders>
          </w:tcPr>
          <w:p w14:paraId="618024DF" w14:textId="77777777" w:rsidR="000708FB" w:rsidRPr="000708FB" w:rsidRDefault="000708FB" w:rsidP="000708FB">
            <w:pPr>
              <w:widowControl w:val="0"/>
              <w:autoSpaceDE w:val="0"/>
              <w:autoSpaceDN w:val="0"/>
              <w:adjustRightInd w:val="0"/>
              <w:spacing w:after="0" w:line="240" w:lineRule="auto"/>
              <w:ind w:right="142"/>
              <w:contextualSpacing/>
              <w:jc w:val="right"/>
              <w:rPr>
                <w:rFonts w:ascii="Times New Roman" w:hAnsi="Times New Roman" w:cs="Times New Roman"/>
                <w:sz w:val="20"/>
                <w:szCs w:val="20"/>
              </w:rPr>
            </w:pPr>
            <w:r w:rsidRPr="000708FB">
              <w:rPr>
                <w:rFonts w:ascii="Times New Roman" w:hAnsi="Times New Roman" w:cs="Times New Roman"/>
                <w:sz w:val="20"/>
                <w:szCs w:val="20"/>
              </w:rPr>
              <w:t xml:space="preserve">Дата соглашения </w:t>
            </w:r>
          </w:p>
        </w:tc>
        <w:tc>
          <w:tcPr>
            <w:tcW w:w="1426" w:type="dxa"/>
            <w:tcBorders>
              <w:top w:val="single" w:sz="4" w:space="0" w:color="auto"/>
              <w:left w:val="single" w:sz="4" w:space="0" w:color="auto"/>
              <w:bottom w:val="single" w:sz="4" w:space="0" w:color="auto"/>
              <w:right w:val="single" w:sz="4" w:space="0" w:color="auto"/>
            </w:tcBorders>
          </w:tcPr>
          <w:p w14:paraId="0C136837" w14:textId="77777777" w:rsidR="000708FB" w:rsidRPr="000708FB" w:rsidRDefault="000708FB" w:rsidP="000708FB">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0708FB">
              <w:rPr>
                <w:rFonts w:ascii="Times New Roman" w:hAnsi="Times New Roman" w:cs="Times New Roman"/>
                <w:sz w:val="20"/>
                <w:szCs w:val="20"/>
              </w:rPr>
              <w:t> </w:t>
            </w:r>
          </w:p>
        </w:tc>
      </w:tr>
      <w:tr w:rsidR="000708FB" w:rsidRPr="000708FB" w14:paraId="710E1F16" w14:textId="77777777" w:rsidTr="00F95E55">
        <w:trPr>
          <w:trHeight w:val="340"/>
          <w:jc w:val="center"/>
        </w:trPr>
        <w:tc>
          <w:tcPr>
            <w:tcW w:w="10679" w:type="dxa"/>
            <w:gridSpan w:val="3"/>
          </w:tcPr>
          <w:p w14:paraId="74A70D9F" w14:textId="77777777" w:rsidR="000708FB" w:rsidRPr="000708FB" w:rsidRDefault="000708FB" w:rsidP="000708FB">
            <w:pPr>
              <w:widowControl w:val="0"/>
              <w:autoSpaceDE w:val="0"/>
              <w:autoSpaceDN w:val="0"/>
              <w:adjustRightInd w:val="0"/>
              <w:spacing w:after="0" w:line="240" w:lineRule="auto"/>
              <w:contextualSpacing/>
              <w:rPr>
                <w:rFonts w:ascii="Times New Roman" w:hAnsi="Times New Roman" w:cs="Times New Roman"/>
                <w:sz w:val="24"/>
                <w:szCs w:val="24"/>
              </w:rPr>
            </w:pPr>
            <w:bookmarkStart w:id="15" w:name="_Hlk156556420"/>
            <w:r w:rsidRPr="000708FB">
              <w:rPr>
                <w:rFonts w:ascii="Times New Roman" w:hAnsi="Times New Roman" w:cs="Times New Roman"/>
                <w:sz w:val="24"/>
                <w:szCs w:val="24"/>
              </w:rPr>
              <w:t>Единица измерения: руб. (с точностью до второго знака после запятой).</w:t>
            </w:r>
          </w:p>
          <w:bookmarkEnd w:id="15"/>
          <w:p w14:paraId="47C2816D" w14:textId="77777777" w:rsidR="000708FB" w:rsidRPr="000708FB" w:rsidRDefault="000708FB" w:rsidP="000708FB">
            <w:pPr>
              <w:widowControl w:val="0"/>
              <w:autoSpaceDE w:val="0"/>
              <w:autoSpaceDN w:val="0"/>
              <w:adjustRightInd w:val="0"/>
              <w:spacing w:after="0" w:line="240" w:lineRule="auto"/>
              <w:contextualSpacing/>
              <w:rPr>
                <w:rFonts w:ascii="Times New Roman" w:hAnsi="Times New Roman" w:cs="Times New Roman"/>
                <w:sz w:val="24"/>
                <w:szCs w:val="24"/>
              </w:rPr>
            </w:pPr>
          </w:p>
        </w:tc>
        <w:tc>
          <w:tcPr>
            <w:tcW w:w="1843" w:type="dxa"/>
            <w:tcBorders>
              <w:right w:val="single" w:sz="4" w:space="0" w:color="auto"/>
            </w:tcBorders>
          </w:tcPr>
          <w:p w14:paraId="0BEC0566" w14:textId="77777777" w:rsidR="000708FB" w:rsidRPr="000708FB" w:rsidRDefault="000708FB" w:rsidP="000708FB">
            <w:pPr>
              <w:widowControl w:val="0"/>
              <w:autoSpaceDE w:val="0"/>
              <w:autoSpaceDN w:val="0"/>
              <w:adjustRightInd w:val="0"/>
              <w:spacing w:after="0" w:line="240" w:lineRule="auto"/>
              <w:contextualSpacing/>
              <w:jc w:val="right"/>
              <w:rPr>
                <w:rFonts w:ascii="Times New Roman" w:hAnsi="Times New Roman" w:cs="Times New Roman"/>
                <w:sz w:val="24"/>
                <w:szCs w:val="24"/>
              </w:rPr>
            </w:pPr>
          </w:p>
        </w:tc>
        <w:tc>
          <w:tcPr>
            <w:tcW w:w="1426" w:type="dxa"/>
            <w:tcBorders>
              <w:top w:val="single" w:sz="4" w:space="0" w:color="auto"/>
              <w:left w:val="single" w:sz="4" w:space="0" w:color="auto"/>
              <w:bottom w:val="single" w:sz="4" w:space="0" w:color="auto"/>
              <w:right w:val="single" w:sz="4" w:space="0" w:color="auto"/>
            </w:tcBorders>
            <w:vAlign w:val="center"/>
          </w:tcPr>
          <w:p w14:paraId="7897C283" w14:textId="77777777" w:rsidR="000708FB" w:rsidRPr="000708FB" w:rsidRDefault="000708FB" w:rsidP="000708FB">
            <w:pPr>
              <w:widowControl w:val="0"/>
              <w:autoSpaceDE w:val="0"/>
              <w:autoSpaceDN w:val="0"/>
              <w:adjustRightInd w:val="0"/>
              <w:spacing w:after="0" w:line="240" w:lineRule="auto"/>
              <w:contextualSpacing/>
              <w:jc w:val="center"/>
              <w:rPr>
                <w:rFonts w:ascii="Times New Roman" w:hAnsi="Times New Roman" w:cs="Times New Roman"/>
                <w:sz w:val="24"/>
                <w:szCs w:val="24"/>
              </w:rPr>
            </w:pPr>
          </w:p>
        </w:tc>
      </w:tr>
    </w:tbl>
    <w:p w14:paraId="45CB86CD" w14:textId="77777777" w:rsidR="000708FB" w:rsidRPr="000708FB" w:rsidRDefault="000708FB" w:rsidP="000708FB">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0708FB">
        <w:rPr>
          <w:rFonts w:ascii="Times New Roman" w:hAnsi="Times New Roman" w:cs="Times New Roman"/>
          <w:b/>
          <w:bCs/>
          <w:sz w:val="20"/>
          <w:szCs w:val="20"/>
        </w:rPr>
        <w:t>1. Информация о достижении значения результата предоставления субсидии</w:t>
      </w:r>
      <w:r w:rsidRPr="000708FB">
        <w:rPr>
          <w:rFonts w:ascii="Times New Roman" w:hAnsi="Times New Roman" w:cs="Times New Roman"/>
          <w:b/>
          <w:bCs/>
          <w:sz w:val="20"/>
          <w:szCs w:val="20"/>
          <w:vertAlign w:val="superscript"/>
        </w:rPr>
        <w:t>4</w:t>
      </w:r>
      <w:r w:rsidRPr="000708FB">
        <w:rPr>
          <w:rFonts w:ascii="Times New Roman" w:hAnsi="Times New Roman" w:cs="Times New Roman"/>
          <w:b/>
          <w:bCs/>
          <w:sz w:val="20"/>
          <w:szCs w:val="20"/>
        </w:rPr>
        <w:t xml:space="preserve"> </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701"/>
        <w:gridCol w:w="1843"/>
        <w:gridCol w:w="1134"/>
        <w:gridCol w:w="1275"/>
        <w:gridCol w:w="1353"/>
        <w:gridCol w:w="1908"/>
        <w:gridCol w:w="1275"/>
        <w:gridCol w:w="1418"/>
        <w:gridCol w:w="1276"/>
      </w:tblGrid>
      <w:tr w:rsidR="000708FB" w:rsidRPr="000708FB" w14:paraId="2758C37B" w14:textId="77777777" w:rsidTr="00F95E55">
        <w:trPr>
          <w:trHeight w:val="345"/>
        </w:trPr>
        <w:tc>
          <w:tcPr>
            <w:tcW w:w="1526" w:type="dxa"/>
            <w:vMerge w:val="restart"/>
            <w:vAlign w:val="center"/>
          </w:tcPr>
          <w:p w14:paraId="2BFF5166" w14:textId="77777777" w:rsidR="000708FB" w:rsidRPr="000708FB" w:rsidRDefault="000708FB" w:rsidP="000708FB">
            <w:pPr>
              <w:widowControl w:val="0"/>
              <w:spacing w:after="0" w:line="240" w:lineRule="auto"/>
              <w:contextualSpacing/>
              <w:jc w:val="center"/>
              <w:rPr>
                <w:rFonts w:ascii="Times New Roman" w:hAnsi="Times New Roman" w:cs="Times New Roman"/>
                <w:sz w:val="20"/>
                <w:szCs w:val="20"/>
              </w:rPr>
            </w:pPr>
            <w:r w:rsidRPr="000708FB">
              <w:rPr>
                <w:rFonts w:ascii="Times New Roman" w:hAnsi="Times New Roman" w:cs="Times New Roman"/>
                <w:sz w:val="20"/>
                <w:szCs w:val="20"/>
              </w:rPr>
              <w:t>Наименование направления расходов</w:t>
            </w:r>
            <w:r w:rsidRPr="000708FB">
              <w:rPr>
                <w:rFonts w:ascii="Times New Roman" w:hAnsi="Times New Roman" w:cs="Times New Roman"/>
                <w:sz w:val="20"/>
                <w:szCs w:val="20"/>
                <w:vertAlign w:val="superscript"/>
              </w:rPr>
              <w:t>5</w:t>
            </w:r>
          </w:p>
        </w:tc>
        <w:tc>
          <w:tcPr>
            <w:tcW w:w="1701" w:type="dxa"/>
            <w:vMerge w:val="restart"/>
            <w:vAlign w:val="center"/>
          </w:tcPr>
          <w:p w14:paraId="7CE2713F" w14:textId="77777777" w:rsidR="000708FB" w:rsidRPr="000708FB" w:rsidRDefault="000708FB" w:rsidP="000708FB">
            <w:pPr>
              <w:widowControl w:val="0"/>
              <w:spacing w:after="0" w:line="240" w:lineRule="auto"/>
              <w:contextualSpacing/>
              <w:jc w:val="center"/>
              <w:rPr>
                <w:rFonts w:ascii="Times New Roman" w:hAnsi="Times New Roman" w:cs="Times New Roman"/>
                <w:sz w:val="20"/>
                <w:szCs w:val="20"/>
              </w:rPr>
            </w:pPr>
            <w:r w:rsidRPr="000708FB">
              <w:rPr>
                <w:rFonts w:ascii="Times New Roman" w:hAnsi="Times New Roman" w:cs="Times New Roman"/>
                <w:sz w:val="20"/>
                <w:szCs w:val="20"/>
              </w:rPr>
              <w:t>Значение результата предоставления субсидии</w:t>
            </w:r>
            <w:r w:rsidRPr="000708FB">
              <w:rPr>
                <w:rFonts w:ascii="Times New Roman" w:hAnsi="Times New Roman" w:cs="Times New Roman"/>
                <w:sz w:val="20"/>
                <w:szCs w:val="20"/>
                <w:vertAlign w:val="superscript"/>
              </w:rPr>
              <w:t>6</w:t>
            </w:r>
          </w:p>
        </w:tc>
        <w:tc>
          <w:tcPr>
            <w:tcW w:w="1843" w:type="dxa"/>
            <w:vMerge w:val="restart"/>
            <w:vAlign w:val="center"/>
          </w:tcPr>
          <w:p w14:paraId="161F6AC3" w14:textId="77777777" w:rsidR="000708FB" w:rsidRPr="000708FB" w:rsidRDefault="000708FB" w:rsidP="000708FB">
            <w:pPr>
              <w:widowControl w:val="0"/>
              <w:spacing w:after="0" w:line="240" w:lineRule="auto"/>
              <w:contextualSpacing/>
              <w:rPr>
                <w:rFonts w:ascii="Times New Roman" w:hAnsi="Times New Roman" w:cs="Times New Roman"/>
                <w:sz w:val="20"/>
                <w:szCs w:val="20"/>
              </w:rPr>
            </w:pPr>
            <w:r w:rsidRPr="000708FB">
              <w:rPr>
                <w:rFonts w:ascii="Times New Roman" w:hAnsi="Times New Roman" w:cs="Times New Roman"/>
                <w:sz w:val="20"/>
                <w:szCs w:val="20"/>
              </w:rPr>
              <w:t xml:space="preserve">Размер </w:t>
            </w:r>
            <w:r w:rsidRPr="000708FB">
              <w:rPr>
                <w:rFonts w:ascii="Times New Roman" w:hAnsi="Times New Roman" w:cs="Times New Roman"/>
                <w:sz w:val="20"/>
                <w:szCs w:val="20"/>
                <w:lang w:val="en-US"/>
              </w:rPr>
              <w:t>c</w:t>
            </w:r>
            <w:r w:rsidRPr="000708FB">
              <w:rPr>
                <w:rFonts w:ascii="Times New Roman" w:hAnsi="Times New Roman" w:cs="Times New Roman"/>
                <w:sz w:val="20"/>
                <w:szCs w:val="20"/>
              </w:rPr>
              <w:t>убсидии, предусмотренный Соглашением</w:t>
            </w:r>
            <w:r w:rsidRPr="000708FB">
              <w:rPr>
                <w:rFonts w:ascii="Times New Roman" w:hAnsi="Times New Roman" w:cs="Times New Roman"/>
                <w:sz w:val="20"/>
                <w:szCs w:val="20"/>
                <w:vertAlign w:val="superscript"/>
              </w:rPr>
              <w:t>5</w:t>
            </w:r>
          </w:p>
        </w:tc>
        <w:tc>
          <w:tcPr>
            <w:tcW w:w="1134" w:type="dxa"/>
            <w:vMerge w:val="restart"/>
            <w:vAlign w:val="center"/>
          </w:tcPr>
          <w:p w14:paraId="4E4F6B78" w14:textId="77777777" w:rsidR="000708FB" w:rsidRPr="000708FB" w:rsidRDefault="000708FB" w:rsidP="000708FB">
            <w:pPr>
              <w:widowControl w:val="0"/>
              <w:spacing w:after="0" w:line="240" w:lineRule="auto"/>
              <w:contextualSpacing/>
              <w:jc w:val="center"/>
              <w:rPr>
                <w:rFonts w:ascii="Times New Roman" w:hAnsi="Times New Roman" w:cs="Times New Roman"/>
                <w:sz w:val="20"/>
                <w:szCs w:val="20"/>
              </w:rPr>
            </w:pPr>
            <w:r w:rsidRPr="000708FB">
              <w:rPr>
                <w:rFonts w:ascii="Times New Roman" w:hAnsi="Times New Roman" w:cs="Times New Roman"/>
                <w:sz w:val="20"/>
                <w:szCs w:val="20"/>
              </w:rPr>
              <w:t>Израсхо-довано средств субсидии</w:t>
            </w:r>
          </w:p>
        </w:tc>
        <w:tc>
          <w:tcPr>
            <w:tcW w:w="1275" w:type="dxa"/>
            <w:vMerge w:val="restart"/>
            <w:vAlign w:val="center"/>
          </w:tcPr>
          <w:p w14:paraId="57DAB003" w14:textId="77777777" w:rsidR="000708FB" w:rsidRPr="000708FB" w:rsidRDefault="000708FB" w:rsidP="000708FB">
            <w:pPr>
              <w:widowControl w:val="0"/>
              <w:spacing w:after="0" w:line="240" w:lineRule="auto"/>
              <w:contextualSpacing/>
              <w:jc w:val="center"/>
              <w:rPr>
                <w:rFonts w:ascii="Times New Roman" w:hAnsi="Times New Roman" w:cs="Times New Roman"/>
                <w:sz w:val="20"/>
                <w:szCs w:val="20"/>
              </w:rPr>
            </w:pPr>
            <w:r w:rsidRPr="000708FB">
              <w:rPr>
                <w:rFonts w:ascii="Times New Roman" w:hAnsi="Times New Roman" w:cs="Times New Roman"/>
                <w:sz w:val="20"/>
                <w:szCs w:val="20"/>
              </w:rPr>
              <w:t>Неисполь-зованный остаток средств субсидии</w:t>
            </w:r>
          </w:p>
        </w:tc>
        <w:tc>
          <w:tcPr>
            <w:tcW w:w="7230" w:type="dxa"/>
            <w:gridSpan w:val="5"/>
            <w:vAlign w:val="center"/>
          </w:tcPr>
          <w:p w14:paraId="7B9F3F9F" w14:textId="77777777" w:rsidR="000708FB" w:rsidRPr="000708FB" w:rsidRDefault="000708FB" w:rsidP="000708FB">
            <w:pPr>
              <w:widowControl w:val="0"/>
              <w:spacing w:after="0" w:line="240" w:lineRule="auto"/>
              <w:contextualSpacing/>
              <w:jc w:val="center"/>
              <w:rPr>
                <w:rFonts w:ascii="Times New Roman" w:hAnsi="Times New Roman" w:cs="Times New Roman"/>
                <w:sz w:val="20"/>
                <w:szCs w:val="20"/>
              </w:rPr>
            </w:pPr>
            <w:r w:rsidRPr="000708FB">
              <w:rPr>
                <w:rFonts w:ascii="Times New Roman" w:hAnsi="Times New Roman" w:cs="Times New Roman"/>
                <w:sz w:val="20"/>
                <w:szCs w:val="20"/>
              </w:rPr>
              <w:t>Значение показателя результативности</w:t>
            </w:r>
          </w:p>
        </w:tc>
      </w:tr>
      <w:tr w:rsidR="000708FB" w:rsidRPr="000708FB" w14:paraId="0D6F5738" w14:textId="77777777" w:rsidTr="00F95E55">
        <w:trPr>
          <w:cantSplit/>
          <w:trHeight w:val="406"/>
        </w:trPr>
        <w:tc>
          <w:tcPr>
            <w:tcW w:w="1526" w:type="dxa"/>
            <w:vMerge/>
          </w:tcPr>
          <w:p w14:paraId="134FFDF5" w14:textId="77777777" w:rsidR="000708FB" w:rsidRPr="000708FB" w:rsidRDefault="000708FB" w:rsidP="000708FB">
            <w:pPr>
              <w:widowControl w:val="0"/>
              <w:spacing w:after="0" w:line="240" w:lineRule="auto"/>
              <w:contextualSpacing/>
              <w:rPr>
                <w:rFonts w:ascii="Times New Roman" w:hAnsi="Times New Roman" w:cs="Times New Roman"/>
                <w:sz w:val="20"/>
                <w:szCs w:val="20"/>
              </w:rPr>
            </w:pPr>
          </w:p>
        </w:tc>
        <w:tc>
          <w:tcPr>
            <w:tcW w:w="1701" w:type="dxa"/>
            <w:vMerge/>
          </w:tcPr>
          <w:p w14:paraId="7ECE6349" w14:textId="77777777" w:rsidR="000708FB" w:rsidRPr="000708FB" w:rsidRDefault="000708FB" w:rsidP="000708FB">
            <w:pPr>
              <w:widowControl w:val="0"/>
              <w:spacing w:after="0" w:line="240" w:lineRule="auto"/>
              <w:contextualSpacing/>
              <w:rPr>
                <w:rFonts w:ascii="Times New Roman" w:hAnsi="Times New Roman" w:cs="Times New Roman"/>
                <w:sz w:val="20"/>
                <w:szCs w:val="20"/>
              </w:rPr>
            </w:pPr>
          </w:p>
        </w:tc>
        <w:tc>
          <w:tcPr>
            <w:tcW w:w="1843" w:type="dxa"/>
            <w:vMerge/>
          </w:tcPr>
          <w:p w14:paraId="4EC3EC11" w14:textId="77777777" w:rsidR="000708FB" w:rsidRPr="000708FB" w:rsidRDefault="000708FB" w:rsidP="000708FB">
            <w:pPr>
              <w:widowControl w:val="0"/>
              <w:spacing w:after="0" w:line="240" w:lineRule="auto"/>
              <w:contextualSpacing/>
              <w:rPr>
                <w:rFonts w:ascii="Times New Roman" w:hAnsi="Times New Roman" w:cs="Times New Roman"/>
                <w:sz w:val="20"/>
                <w:szCs w:val="20"/>
              </w:rPr>
            </w:pPr>
          </w:p>
        </w:tc>
        <w:tc>
          <w:tcPr>
            <w:tcW w:w="1134" w:type="dxa"/>
            <w:vMerge/>
            <w:textDirection w:val="btLr"/>
          </w:tcPr>
          <w:p w14:paraId="4D442E74" w14:textId="77777777" w:rsidR="000708FB" w:rsidRPr="000708FB" w:rsidRDefault="000708FB" w:rsidP="000708FB">
            <w:pPr>
              <w:widowControl w:val="0"/>
              <w:spacing w:after="0" w:line="240" w:lineRule="auto"/>
              <w:ind w:left="113" w:right="113"/>
              <w:contextualSpacing/>
              <w:jc w:val="center"/>
              <w:rPr>
                <w:rFonts w:ascii="Times New Roman" w:hAnsi="Times New Roman" w:cs="Times New Roman"/>
                <w:sz w:val="20"/>
                <w:szCs w:val="20"/>
              </w:rPr>
            </w:pPr>
          </w:p>
        </w:tc>
        <w:tc>
          <w:tcPr>
            <w:tcW w:w="1275" w:type="dxa"/>
            <w:vMerge/>
            <w:textDirection w:val="btLr"/>
          </w:tcPr>
          <w:p w14:paraId="4BB6EFA8" w14:textId="77777777" w:rsidR="000708FB" w:rsidRPr="000708FB" w:rsidRDefault="000708FB" w:rsidP="000708FB">
            <w:pPr>
              <w:widowControl w:val="0"/>
              <w:spacing w:after="0" w:line="240" w:lineRule="auto"/>
              <w:ind w:left="113" w:right="113"/>
              <w:contextualSpacing/>
              <w:jc w:val="center"/>
              <w:rPr>
                <w:rFonts w:ascii="Times New Roman" w:hAnsi="Times New Roman" w:cs="Times New Roman"/>
                <w:sz w:val="20"/>
                <w:szCs w:val="20"/>
              </w:rPr>
            </w:pPr>
          </w:p>
        </w:tc>
        <w:tc>
          <w:tcPr>
            <w:tcW w:w="1353" w:type="dxa"/>
            <w:vMerge w:val="restart"/>
            <w:vAlign w:val="center"/>
          </w:tcPr>
          <w:p w14:paraId="4414DFDD" w14:textId="77777777" w:rsidR="000708FB" w:rsidRPr="000708FB" w:rsidRDefault="000708FB" w:rsidP="000708FB">
            <w:pPr>
              <w:widowControl w:val="0"/>
              <w:spacing w:after="0" w:line="240" w:lineRule="auto"/>
              <w:contextualSpacing/>
              <w:jc w:val="center"/>
              <w:rPr>
                <w:rFonts w:ascii="Times New Roman" w:hAnsi="Times New Roman" w:cs="Times New Roman"/>
                <w:sz w:val="20"/>
                <w:szCs w:val="20"/>
              </w:rPr>
            </w:pPr>
            <w:r w:rsidRPr="000708FB">
              <w:rPr>
                <w:rFonts w:ascii="Times New Roman" w:hAnsi="Times New Roman" w:cs="Times New Roman"/>
                <w:sz w:val="20"/>
                <w:szCs w:val="20"/>
              </w:rPr>
              <w:t>натуральный показатель результа-тивности</w:t>
            </w:r>
            <w:r w:rsidRPr="000708FB">
              <w:rPr>
                <w:rFonts w:ascii="Times New Roman" w:hAnsi="Times New Roman" w:cs="Times New Roman"/>
                <w:sz w:val="20"/>
                <w:szCs w:val="20"/>
                <w:vertAlign w:val="superscript"/>
              </w:rPr>
              <w:t>7</w:t>
            </w:r>
          </w:p>
        </w:tc>
        <w:tc>
          <w:tcPr>
            <w:tcW w:w="5877" w:type="dxa"/>
            <w:gridSpan w:val="4"/>
            <w:vAlign w:val="center"/>
          </w:tcPr>
          <w:p w14:paraId="6FDD0756" w14:textId="77777777" w:rsidR="000708FB" w:rsidRPr="000708FB" w:rsidRDefault="000708FB" w:rsidP="000708FB">
            <w:pPr>
              <w:widowControl w:val="0"/>
              <w:spacing w:after="0" w:line="240" w:lineRule="auto"/>
              <w:contextualSpacing/>
              <w:jc w:val="center"/>
              <w:rPr>
                <w:rFonts w:ascii="Times New Roman" w:hAnsi="Times New Roman" w:cs="Times New Roman"/>
                <w:sz w:val="20"/>
                <w:szCs w:val="20"/>
              </w:rPr>
            </w:pPr>
            <w:r w:rsidRPr="000708FB">
              <w:rPr>
                <w:rFonts w:ascii="Times New Roman" w:hAnsi="Times New Roman" w:cs="Times New Roman"/>
                <w:sz w:val="20"/>
                <w:szCs w:val="20"/>
              </w:rPr>
              <w:t>фактическое выполнение</w:t>
            </w:r>
          </w:p>
        </w:tc>
      </w:tr>
      <w:tr w:rsidR="000708FB" w:rsidRPr="000708FB" w14:paraId="1E6E4FF6" w14:textId="77777777" w:rsidTr="00F95E55">
        <w:trPr>
          <w:cantSplit/>
          <w:trHeight w:val="802"/>
        </w:trPr>
        <w:tc>
          <w:tcPr>
            <w:tcW w:w="1526" w:type="dxa"/>
            <w:vMerge/>
          </w:tcPr>
          <w:p w14:paraId="0371C542" w14:textId="77777777" w:rsidR="000708FB" w:rsidRPr="000708FB" w:rsidRDefault="000708FB" w:rsidP="000708FB">
            <w:pPr>
              <w:widowControl w:val="0"/>
              <w:spacing w:after="0" w:line="240" w:lineRule="auto"/>
              <w:contextualSpacing/>
              <w:rPr>
                <w:rFonts w:ascii="Times New Roman" w:hAnsi="Times New Roman" w:cs="Times New Roman"/>
                <w:sz w:val="20"/>
                <w:szCs w:val="20"/>
              </w:rPr>
            </w:pPr>
          </w:p>
        </w:tc>
        <w:tc>
          <w:tcPr>
            <w:tcW w:w="1701" w:type="dxa"/>
            <w:vMerge/>
          </w:tcPr>
          <w:p w14:paraId="3EA91426" w14:textId="77777777" w:rsidR="000708FB" w:rsidRPr="000708FB" w:rsidRDefault="000708FB" w:rsidP="000708FB">
            <w:pPr>
              <w:widowControl w:val="0"/>
              <w:spacing w:after="0" w:line="240" w:lineRule="auto"/>
              <w:contextualSpacing/>
              <w:rPr>
                <w:rFonts w:ascii="Times New Roman" w:hAnsi="Times New Roman" w:cs="Times New Roman"/>
                <w:sz w:val="20"/>
                <w:szCs w:val="20"/>
              </w:rPr>
            </w:pPr>
          </w:p>
        </w:tc>
        <w:tc>
          <w:tcPr>
            <w:tcW w:w="1843" w:type="dxa"/>
            <w:vMerge/>
          </w:tcPr>
          <w:p w14:paraId="7776BEDB" w14:textId="77777777" w:rsidR="000708FB" w:rsidRPr="000708FB" w:rsidRDefault="000708FB" w:rsidP="000708FB">
            <w:pPr>
              <w:widowControl w:val="0"/>
              <w:spacing w:after="0" w:line="240" w:lineRule="auto"/>
              <w:contextualSpacing/>
              <w:rPr>
                <w:rFonts w:ascii="Times New Roman" w:hAnsi="Times New Roman" w:cs="Times New Roman"/>
                <w:sz w:val="20"/>
                <w:szCs w:val="20"/>
              </w:rPr>
            </w:pPr>
          </w:p>
        </w:tc>
        <w:tc>
          <w:tcPr>
            <w:tcW w:w="1134" w:type="dxa"/>
            <w:vMerge/>
            <w:textDirection w:val="btLr"/>
          </w:tcPr>
          <w:p w14:paraId="2184DB96" w14:textId="77777777" w:rsidR="000708FB" w:rsidRPr="000708FB" w:rsidRDefault="000708FB" w:rsidP="000708FB">
            <w:pPr>
              <w:widowControl w:val="0"/>
              <w:spacing w:after="0" w:line="240" w:lineRule="auto"/>
              <w:ind w:left="113" w:right="113"/>
              <w:contextualSpacing/>
              <w:jc w:val="center"/>
              <w:rPr>
                <w:rFonts w:ascii="Times New Roman" w:hAnsi="Times New Roman" w:cs="Times New Roman"/>
                <w:sz w:val="20"/>
                <w:szCs w:val="20"/>
              </w:rPr>
            </w:pPr>
          </w:p>
        </w:tc>
        <w:tc>
          <w:tcPr>
            <w:tcW w:w="1275" w:type="dxa"/>
            <w:vMerge/>
            <w:textDirection w:val="btLr"/>
          </w:tcPr>
          <w:p w14:paraId="00E8BF12" w14:textId="77777777" w:rsidR="000708FB" w:rsidRPr="000708FB" w:rsidRDefault="000708FB" w:rsidP="000708FB">
            <w:pPr>
              <w:widowControl w:val="0"/>
              <w:spacing w:after="0" w:line="240" w:lineRule="auto"/>
              <w:ind w:left="113" w:right="113"/>
              <w:contextualSpacing/>
              <w:jc w:val="center"/>
              <w:rPr>
                <w:rFonts w:ascii="Times New Roman" w:hAnsi="Times New Roman" w:cs="Times New Roman"/>
                <w:sz w:val="20"/>
                <w:szCs w:val="20"/>
              </w:rPr>
            </w:pPr>
          </w:p>
        </w:tc>
        <w:tc>
          <w:tcPr>
            <w:tcW w:w="1353" w:type="dxa"/>
            <w:vMerge/>
            <w:vAlign w:val="center"/>
          </w:tcPr>
          <w:p w14:paraId="7BF6C424" w14:textId="77777777" w:rsidR="000708FB" w:rsidRPr="000708FB" w:rsidRDefault="000708FB" w:rsidP="000708FB">
            <w:pPr>
              <w:widowControl w:val="0"/>
              <w:spacing w:after="0" w:line="240" w:lineRule="auto"/>
              <w:contextualSpacing/>
              <w:jc w:val="center"/>
              <w:rPr>
                <w:rFonts w:ascii="Times New Roman" w:hAnsi="Times New Roman" w:cs="Times New Roman"/>
                <w:sz w:val="20"/>
                <w:szCs w:val="20"/>
              </w:rPr>
            </w:pPr>
          </w:p>
        </w:tc>
        <w:tc>
          <w:tcPr>
            <w:tcW w:w="1908" w:type="dxa"/>
            <w:vAlign w:val="center"/>
          </w:tcPr>
          <w:p w14:paraId="44CF9888" w14:textId="77777777" w:rsidR="000708FB" w:rsidRPr="000708FB" w:rsidRDefault="000708FB" w:rsidP="000708FB">
            <w:pPr>
              <w:widowControl w:val="0"/>
              <w:spacing w:after="0" w:line="240" w:lineRule="auto"/>
              <w:contextualSpacing/>
              <w:jc w:val="center"/>
              <w:rPr>
                <w:rFonts w:ascii="Times New Roman" w:hAnsi="Times New Roman" w:cs="Times New Roman"/>
                <w:sz w:val="20"/>
                <w:szCs w:val="20"/>
              </w:rPr>
            </w:pPr>
            <w:r w:rsidRPr="000708FB">
              <w:rPr>
                <w:rFonts w:ascii="Times New Roman" w:hAnsi="Times New Roman" w:cs="Times New Roman"/>
                <w:sz w:val="20"/>
                <w:szCs w:val="20"/>
              </w:rPr>
              <w:t>натурального показателя результативности</w:t>
            </w:r>
          </w:p>
        </w:tc>
        <w:tc>
          <w:tcPr>
            <w:tcW w:w="1275" w:type="dxa"/>
            <w:vAlign w:val="center"/>
          </w:tcPr>
          <w:p w14:paraId="6B1B7DBC" w14:textId="77777777" w:rsidR="000708FB" w:rsidRPr="000708FB" w:rsidRDefault="000708FB" w:rsidP="000708FB">
            <w:pPr>
              <w:widowControl w:val="0"/>
              <w:spacing w:after="0" w:line="240" w:lineRule="auto"/>
              <w:contextualSpacing/>
              <w:jc w:val="center"/>
              <w:rPr>
                <w:rFonts w:ascii="Times New Roman" w:hAnsi="Times New Roman" w:cs="Times New Roman"/>
                <w:sz w:val="20"/>
                <w:szCs w:val="20"/>
              </w:rPr>
            </w:pPr>
            <w:r w:rsidRPr="000708FB">
              <w:rPr>
                <w:rFonts w:ascii="Times New Roman" w:hAnsi="Times New Roman" w:cs="Times New Roman"/>
                <w:sz w:val="20"/>
                <w:szCs w:val="20"/>
              </w:rPr>
              <w:t>% выполнения</w:t>
            </w:r>
          </w:p>
        </w:tc>
        <w:tc>
          <w:tcPr>
            <w:tcW w:w="1418" w:type="dxa"/>
            <w:vAlign w:val="center"/>
          </w:tcPr>
          <w:p w14:paraId="18B37775" w14:textId="77777777" w:rsidR="000708FB" w:rsidRPr="000708FB" w:rsidRDefault="000708FB" w:rsidP="000708FB">
            <w:pPr>
              <w:widowControl w:val="0"/>
              <w:spacing w:after="0" w:line="240" w:lineRule="auto"/>
              <w:contextualSpacing/>
              <w:jc w:val="center"/>
              <w:rPr>
                <w:rFonts w:ascii="Times New Roman" w:hAnsi="Times New Roman" w:cs="Times New Roman"/>
                <w:sz w:val="20"/>
                <w:szCs w:val="20"/>
              </w:rPr>
            </w:pPr>
            <w:r w:rsidRPr="000708FB">
              <w:rPr>
                <w:rFonts w:ascii="Times New Roman" w:hAnsi="Times New Roman" w:cs="Times New Roman"/>
                <w:sz w:val="20"/>
                <w:szCs w:val="20"/>
              </w:rPr>
              <w:t>отклонение, (%)</w:t>
            </w:r>
          </w:p>
        </w:tc>
        <w:tc>
          <w:tcPr>
            <w:tcW w:w="1276" w:type="dxa"/>
            <w:vAlign w:val="center"/>
          </w:tcPr>
          <w:p w14:paraId="37FA752F" w14:textId="77777777" w:rsidR="000708FB" w:rsidRPr="000708FB" w:rsidRDefault="000708FB" w:rsidP="000708FB">
            <w:pPr>
              <w:widowControl w:val="0"/>
              <w:spacing w:after="0" w:line="240" w:lineRule="auto"/>
              <w:contextualSpacing/>
              <w:jc w:val="center"/>
              <w:rPr>
                <w:rFonts w:ascii="Times New Roman" w:hAnsi="Times New Roman" w:cs="Times New Roman"/>
                <w:sz w:val="20"/>
                <w:szCs w:val="20"/>
              </w:rPr>
            </w:pPr>
            <w:r w:rsidRPr="000708FB">
              <w:rPr>
                <w:rFonts w:ascii="Times New Roman" w:hAnsi="Times New Roman" w:cs="Times New Roman"/>
                <w:sz w:val="20"/>
                <w:szCs w:val="20"/>
              </w:rPr>
              <w:t>причина отклонения</w:t>
            </w:r>
          </w:p>
        </w:tc>
      </w:tr>
      <w:tr w:rsidR="000708FB" w:rsidRPr="000708FB" w14:paraId="4EC5147C" w14:textId="77777777" w:rsidTr="00F95E55">
        <w:tc>
          <w:tcPr>
            <w:tcW w:w="1526" w:type="dxa"/>
            <w:vAlign w:val="center"/>
          </w:tcPr>
          <w:p w14:paraId="08FE5993" w14:textId="77777777" w:rsidR="000708FB" w:rsidRPr="000708FB" w:rsidRDefault="000708FB" w:rsidP="000708FB">
            <w:pPr>
              <w:widowControl w:val="0"/>
              <w:spacing w:after="0" w:line="240" w:lineRule="auto"/>
              <w:contextualSpacing/>
              <w:jc w:val="center"/>
              <w:rPr>
                <w:rFonts w:ascii="Times New Roman" w:hAnsi="Times New Roman" w:cs="Times New Roman"/>
                <w:sz w:val="20"/>
                <w:szCs w:val="20"/>
              </w:rPr>
            </w:pPr>
            <w:r w:rsidRPr="000708FB">
              <w:rPr>
                <w:rFonts w:ascii="Times New Roman" w:hAnsi="Times New Roman" w:cs="Times New Roman"/>
                <w:sz w:val="20"/>
                <w:szCs w:val="20"/>
              </w:rPr>
              <w:t>1</w:t>
            </w:r>
          </w:p>
        </w:tc>
        <w:tc>
          <w:tcPr>
            <w:tcW w:w="1701" w:type="dxa"/>
            <w:vAlign w:val="center"/>
          </w:tcPr>
          <w:p w14:paraId="20BF21A3" w14:textId="77777777" w:rsidR="000708FB" w:rsidRPr="000708FB" w:rsidRDefault="000708FB" w:rsidP="000708FB">
            <w:pPr>
              <w:widowControl w:val="0"/>
              <w:spacing w:after="0" w:line="240" w:lineRule="auto"/>
              <w:contextualSpacing/>
              <w:jc w:val="center"/>
              <w:rPr>
                <w:rFonts w:ascii="Times New Roman" w:hAnsi="Times New Roman" w:cs="Times New Roman"/>
                <w:sz w:val="20"/>
                <w:szCs w:val="20"/>
              </w:rPr>
            </w:pPr>
            <w:r w:rsidRPr="000708FB">
              <w:rPr>
                <w:rFonts w:ascii="Times New Roman" w:hAnsi="Times New Roman" w:cs="Times New Roman"/>
                <w:sz w:val="20"/>
                <w:szCs w:val="20"/>
              </w:rPr>
              <w:t>2</w:t>
            </w:r>
          </w:p>
        </w:tc>
        <w:tc>
          <w:tcPr>
            <w:tcW w:w="1843" w:type="dxa"/>
            <w:vAlign w:val="center"/>
          </w:tcPr>
          <w:p w14:paraId="5F7A3DC2" w14:textId="77777777" w:rsidR="000708FB" w:rsidRPr="000708FB" w:rsidRDefault="000708FB" w:rsidP="000708FB">
            <w:pPr>
              <w:widowControl w:val="0"/>
              <w:spacing w:after="0" w:line="240" w:lineRule="auto"/>
              <w:contextualSpacing/>
              <w:jc w:val="center"/>
              <w:rPr>
                <w:rFonts w:ascii="Times New Roman" w:hAnsi="Times New Roman" w:cs="Times New Roman"/>
                <w:sz w:val="20"/>
                <w:szCs w:val="20"/>
              </w:rPr>
            </w:pPr>
            <w:r w:rsidRPr="000708FB">
              <w:rPr>
                <w:rFonts w:ascii="Times New Roman" w:hAnsi="Times New Roman" w:cs="Times New Roman"/>
                <w:sz w:val="20"/>
                <w:szCs w:val="20"/>
              </w:rPr>
              <w:t>3</w:t>
            </w:r>
          </w:p>
        </w:tc>
        <w:tc>
          <w:tcPr>
            <w:tcW w:w="1134" w:type="dxa"/>
          </w:tcPr>
          <w:p w14:paraId="6FA0299E" w14:textId="77777777" w:rsidR="000708FB" w:rsidRPr="000708FB" w:rsidRDefault="000708FB" w:rsidP="000708FB">
            <w:pPr>
              <w:widowControl w:val="0"/>
              <w:spacing w:after="0" w:line="240" w:lineRule="auto"/>
              <w:contextualSpacing/>
              <w:jc w:val="center"/>
              <w:rPr>
                <w:rFonts w:ascii="Times New Roman" w:hAnsi="Times New Roman" w:cs="Times New Roman"/>
                <w:sz w:val="20"/>
                <w:szCs w:val="20"/>
              </w:rPr>
            </w:pPr>
            <w:r w:rsidRPr="000708FB">
              <w:rPr>
                <w:rFonts w:ascii="Times New Roman" w:hAnsi="Times New Roman" w:cs="Times New Roman"/>
                <w:sz w:val="20"/>
                <w:szCs w:val="20"/>
              </w:rPr>
              <w:t>4</w:t>
            </w:r>
          </w:p>
        </w:tc>
        <w:tc>
          <w:tcPr>
            <w:tcW w:w="1275" w:type="dxa"/>
          </w:tcPr>
          <w:p w14:paraId="6E69930C" w14:textId="77777777" w:rsidR="000708FB" w:rsidRPr="000708FB" w:rsidRDefault="000708FB" w:rsidP="000708FB">
            <w:pPr>
              <w:widowControl w:val="0"/>
              <w:spacing w:after="0" w:line="240" w:lineRule="auto"/>
              <w:contextualSpacing/>
              <w:jc w:val="center"/>
              <w:rPr>
                <w:rFonts w:ascii="Times New Roman" w:hAnsi="Times New Roman" w:cs="Times New Roman"/>
                <w:sz w:val="20"/>
                <w:szCs w:val="20"/>
              </w:rPr>
            </w:pPr>
            <w:r w:rsidRPr="000708FB">
              <w:rPr>
                <w:rFonts w:ascii="Times New Roman" w:hAnsi="Times New Roman" w:cs="Times New Roman"/>
                <w:sz w:val="20"/>
                <w:szCs w:val="20"/>
              </w:rPr>
              <w:t>5</w:t>
            </w:r>
          </w:p>
        </w:tc>
        <w:tc>
          <w:tcPr>
            <w:tcW w:w="1353" w:type="dxa"/>
          </w:tcPr>
          <w:p w14:paraId="633B2EEA" w14:textId="77777777" w:rsidR="000708FB" w:rsidRPr="000708FB" w:rsidRDefault="000708FB" w:rsidP="000708FB">
            <w:pPr>
              <w:widowControl w:val="0"/>
              <w:spacing w:after="0" w:line="240" w:lineRule="auto"/>
              <w:contextualSpacing/>
              <w:jc w:val="center"/>
              <w:rPr>
                <w:rFonts w:ascii="Times New Roman" w:hAnsi="Times New Roman" w:cs="Times New Roman"/>
                <w:sz w:val="20"/>
                <w:szCs w:val="20"/>
              </w:rPr>
            </w:pPr>
            <w:r w:rsidRPr="000708FB">
              <w:rPr>
                <w:rFonts w:ascii="Times New Roman" w:hAnsi="Times New Roman" w:cs="Times New Roman"/>
                <w:sz w:val="20"/>
                <w:szCs w:val="20"/>
              </w:rPr>
              <w:t>6</w:t>
            </w:r>
          </w:p>
        </w:tc>
        <w:tc>
          <w:tcPr>
            <w:tcW w:w="1908" w:type="dxa"/>
          </w:tcPr>
          <w:p w14:paraId="7083B513" w14:textId="77777777" w:rsidR="000708FB" w:rsidRPr="000708FB" w:rsidRDefault="000708FB" w:rsidP="000708FB">
            <w:pPr>
              <w:widowControl w:val="0"/>
              <w:spacing w:after="0" w:line="240" w:lineRule="auto"/>
              <w:contextualSpacing/>
              <w:jc w:val="center"/>
              <w:rPr>
                <w:rFonts w:ascii="Times New Roman" w:hAnsi="Times New Roman" w:cs="Times New Roman"/>
                <w:sz w:val="20"/>
                <w:szCs w:val="20"/>
              </w:rPr>
            </w:pPr>
            <w:r w:rsidRPr="000708FB">
              <w:rPr>
                <w:rFonts w:ascii="Times New Roman" w:hAnsi="Times New Roman" w:cs="Times New Roman"/>
                <w:sz w:val="20"/>
                <w:szCs w:val="20"/>
              </w:rPr>
              <w:t>7</w:t>
            </w:r>
          </w:p>
        </w:tc>
        <w:tc>
          <w:tcPr>
            <w:tcW w:w="1275" w:type="dxa"/>
          </w:tcPr>
          <w:p w14:paraId="07C69397" w14:textId="77777777" w:rsidR="000708FB" w:rsidRPr="000708FB" w:rsidRDefault="000708FB" w:rsidP="000708FB">
            <w:pPr>
              <w:widowControl w:val="0"/>
              <w:spacing w:after="0" w:line="240" w:lineRule="auto"/>
              <w:contextualSpacing/>
              <w:jc w:val="center"/>
              <w:rPr>
                <w:rFonts w:ascii="Times New Roman" w:hAnsi="Times New Roman" w:cs="Times New Roman"/>
                <w:sz w:val="20"/>
                <w:szCs w:val="20"/>
              </w:rPr>
            </w:pPr>
            <w:r w:rsidRPr="000708FB">
              <w:rPr>
                <w:rFonts w:ascii="Times New Roman" w:hAnsi="Times New Roman" w:cs="Times New Roman"/>
                <w:sz w:val="20"/>
                <w:szCs w:val="20"/>
              </w:rPr>
              <w:t>8</w:t>
            </w:r>
          </w:p>
        </w:tc>
        <w:tc>
          <w:tcPr>
            <w:tcW w:w="1418" w:type="dxa"/>
          </w:tcPr>
          <w:p w14:paraId="6818BABB" w14:textId="77777777" w:rsidR="000708FB" w:rsidRPr="000708FB" w:rsidRDefault="000708FB" w:rsidP="000708FB">
            <w:pPr>
              <w:widowControl w:val="0"/>
              <w:spacing w:after="0" w:line="240" w:lineRule="auto"/>
              <w:contextualSpacing/>
              <w:jc w:val="center"/>
              <w:rPr>
                <w:rFonts w:ascii="Times New Roman" w:hAnsi="Times New Roman" w:cs="Times New Roman"/>
                <w:sz w:val="20"/>
                <w:szCs w:val="20"/>
              </w:rPr>
            </w:pPr>
            <w:r w:rsidRPr="000708FB">
              <w:rPr>
                <w:rFonts w:ascii="Times New Roman" w:hAnsi="Times New Roman" w:cs="Times New Roman"/>
                <w:sz w:val="20"/>
                <w:szCs w:val="20"/>
              </w:rPr>
              <w:t>9</w:t>
            </w:r>
          </w:p>
        </w:tc>
        <w:tc>
          <w:tcPr>
            <w:tcW w:w="1276" w:type="dxa"/>
          </w:tcPr>
          <w:p w14:paraId="17C07E97" w14:textId="77777777" w:rsidR="000708FB" w:rsidRPr="000708FB" w:rsidRDefault="000708FB" w:rsidP="000708FB">
            <w:pPr>
              <w:widowControl w:val="0"/>
              <w:spacing w:after="0" w:line="240" w:lineRule="auto"/>
              <w:contextualSpacing/>
              <w:jc w:val="center"/>
              <w:rPr>
                <w:rFonts w:ascii="Times New Roman" w:hAnsi="Times New Roman" w:cs="Times New Roman"/>
                <w:sz w:val="20"/>
                <w:szCs w:val="20"/>
              </w:rPr>
            </w:pPr>
            <w:r w:rsidRPr="000708FB">
              <w:rPr>
                <w:rFonts w:ascii="Times New Roman" w:hAnsi="Times New Roman" w:cs="Times New Roman"/>
                <w:sz w:val="20"/>
                <w:szCs w:val="20"/>
              </w:rPr>
              <w:t>10</w:t>
            </w:r>
          </w:p>
        </w:tc>
      </w:tr>
      <w:tr w:rsidR="000708FB" w:rsidRPr="000708FB" w14:paraId="2E878FE4" w14:textId="77777777" w:rsidTr="00F95E55">
        <w:trPr>
          <w:trHeight w:val="340"/>
        </w:trPr>
        <w:tc>
          <w:tcPr>
            <w:tcW w:w="1526" w:type="dxa"/>
          </w:tcPr>
          <w:p w14:paraId="79AFCAA3" w14:textId="77777777" w:rsidR="000708FB" w:rsidRPr="000708FB" w:rsidRDefault="000708FB" w:rsidP="000708FB">
            <w:pPr>
              <w:widowControl w:val="0"/>
              <w:spacing w:after="0" w:line="240" w:lineRule="auto"/>
              <w:contextualSpacing/>
              <w:rPr>
                <w:rFonts w:ascii="Times New Roman" w:hAnsi="Times New Roman" w:cs="Times New Roman"/>
                <w:sz w:val="20"/>
                <w:szCs w:val="20"/>
              </w:rPr>
            </w:pPr>
          </w:p>
        </w:tc>
        <w:tc>
          <w:tcPr>
            <w:tcW w:w="1701" w:type="dxa"/>
          </w:tcPr>
          <w:p w14:paraId="67FDB723" w14:textId="77777777" w:rsidR="000708FB" w:rsidRPr="000708FB" w:rsidRDefault="000708FB" w:rsidP="000708FB">
            <w:pPr>
              <w:widowControl w:val="0"/>
              <w:spacing w:after="0" w:line="240" w:lineRule="auto"/>
              <w:contextualSpacing/>
              <w:rPr>
                <w:rFonts w:ascii="Times New Roman" w:hAnsi="Times New Roman" w:cs="Times New Roman"/>
                <w:sz w:val="20"/>
                <w:szCs w:val="20"/>
              </w:rPr>
            </w:pPr>
          </w:p>
        </w:tc>
        <w:tc>
          <w:tcPr>
            <w:tcW w:w="1843" w:type="dxa"/>
          </w:tcPr>
          <w:p w14:paraId="0B67B786" w14:textId="77777777" w:rsidR="000708FB" w:rsidRPr="000708FB" w:rsidRDefault="000708FB" w:rsidP="000708FB">
            <w:pPr>
              <w:widowControl w:val="0"/>
              <w:spacing w:after="0" w:line="240" w:lineRule="auto"/>
              <w:contextualSpacing/>
              <w:rPr>
                <w:rFonts w:ascii="Times New Roman" w:hAnsi="Times New Roman" w:cs="Times New Roman"/>
                <w:sz w:val="20"/>
                <w:szCs w:val="20"/>
              </w:rPr>
            </w:pPr>
          </w:p>
        </w:tc>
        <w:tc>
          <w:tcPr>
            <w:tcW w:w="1134" w:type="dxa"/>
          </w:tcPr>
          <w:p w14:paraId="24F8422F" w14:textId="77777777" w:rsidR="000708FB" w:rsidRPr="000708FB" w:rsidRDefault="000708FB" w:rsidP="000708FB">
            <w:pPr>
              <w:widowControl w:val="0"/>
              <w:spacing w:after="0" w:line="240" w:lineRule="auto"/>
              <w:contextualSpacing/>
              <w:rPr>
                <w:rFonts w:ascii="Times New Roman" w:hAnsi="Times New Roman" w:cs="Times New Roman"/>
                <w:sz w:val="20"/>
                <w:szCs w:val="20"/>
              </w:rPr>
            </w:pPr>
          </w:p>
        </w:tc>
        <w:tc>
          <w:tcPr>
            <w:tcW w:w="1275" w:type="dxa"/>
          </w:tcPr>
          <w:p w14:paraId="630FC8E2" w14:textId="77777777" w:rsidR="000708FB" w:rsidRPr="000708FB" w:rsidRDefault="000708FB" w:rsidP="000708FB">
            <w:pPr>
              <w:widowControl w:val="0"/>
              <w:spacing w:after="0" w:line="240" w:lineRule="auto"/>
              <w:contextualSpacing/>
              <w:rPr>
                <w:rFonts w:ascii="Times New Roman" w:hAnsi="Times New Roman" w:cs="Times New Roman"/>
                <w:sz w:val="20"/>
                <w:szCs w:val="20"/>
              </w:rPr>
            </w:pPr>
          </w:p>
        </w:tc>
        <w:tc>
          <w:tcPr>
            <w:tcW w:w="1353" w:type="dxa"/>
          </w:tcPr>
          <w:p w14:paraId="6F9A6EB3" w14:textId="77777777" w:rsidR="000708FB" w:rsidRPr="000708FB" w:rsidRDefault="000708FB" w:rsidP="000708FB">
            <w:pPr>
              <w:widowControl w:val="0"/>
              <w:spacing w:after="0" w:line="240" w:lineRule="auto"/>
              <w:contextualSpacing/>
              <w:rPr>
                <w:rFonts w:ascii="Times New Roman" w:hAnsi="Times New Roman" w:cs="Times New Roman"/>
                <w:sz w:val="20"/>
                <w:szCs w:val="20"/>
              </w:rPr>
            </w:pPr>
          </w:p>
        </w:tc>
        <w:tc>
          <w:tcPr>
            <w:tcW w:w="1908" w:type="dxa"/>
          </w:tcPr>
          <w:p w14:paraId="1295B8C0" w14:textId="77777777" w:rsidR="000708FB" w:rsidRPr="000708FB" w:rsidRDefault="000708FB" w:rsidP="000708FB">
            <w:pPr>
              <w:widowControl w:val="0"/>
              <w:spacing w:after="0" w:line="240" w:lineRule="auto"/>
              <w:contextualSpacing/>
              <w:rPr>
                <w:rFonts w:ascii="Times New Roman" w:hAnsi="Times New Roman" w:cs="Times New Roman"/>
                <w:sz w:val="20"/>
                <w:szCs w:val="20"/>
              </w:rPr>
            </w:pPr>
          </w:p>
        </w:tc>
        <w:tc>
          <w:tcPr>
            <w:tcW w:w="1275" w:type="dxa"/>
          </w:tcPr>
          <w:p w14:paraId="14DD4AA3" w14:textId="77777777" w:rsidR="000708FB" w:rsidRPr="000708FB" w:rsidRDefault="000708FB" w:rsidP="000708FB">
            <w:pPr>
              <w:widowControl w:val="0"/>
              <w:spacing w:after="0" w:line="240" w:lineRule="auto"/>
              <w:contextualSpacing/>
              <w:rPr>
                <w:rFonts w:ascii="Times New Roman" w:hAnsi="Times New Roman" w:cs="Times New Roman"/>
                <w:sz w:val="20"/>
                <w:szCs w:val="20"/>
              </w:rPr>
            </w:pPr>
          </w:p>
        </w:tc>
        <w:tc>
          <w:tcPr>
            <w:tcW w:w="1418" w:type="dxa"/>
          </w:tcPr>
          <w:p w14:paraId="0884FB20" w14:textId="77777777" w:rsidR="000708FB" w:rsidRPr="000708FB" w:rsidRDefault="000708FB" w:rsidP="000708FB">
            <w:pPr>
              <w:widowControl w:val="0"/>
              <w:spacing w:after="0" w:line="240" w:lineRule="auto"/>
              <w:contextualSpacing/>
              <w:rPr>
                <w:rFonts w:ascii="Times New Roman" w:hAnsi="Times New Roman" w:cs="Times New Roman"/>
                <w:sz w:val="20"/>
                <w:szCs w:val="20"/>
              </w:rPr>
            </w:pPr>
          </w:p>
        </w:tc>
        <w:tc>
          <w:tcPr>
            <w:tcW w:w="1276" w:type="dxa"/>
          </w:tcPr>
          <w:p w14:paraId="70A2BF08" w14:textId="77777777" w:rsidR="000708FB" w:rsidRPr="000708FB" w:rsidRDefault="000708FB" w:rsidP="000708FB">
            <w:pPr>
              <w:widowControl w:val="0"/>
              <w:spacing w:after="0" w:line="240" w:lineRule="auto"/>
              <w:contextualSpacing/>
              <w:rPr>
                <w:rFonts w:ascii="Times New Roman" w:hAnsi="Times New Roman" w:cs="Times New Roman"/>
                <w:sz w:val="20"/>
                <w:szCs w:val="20"/>
              </w:rPr>
            </w:pPr>
          </w:p>
        </w:tc>
      </w:tr>
      <w:tr w:rsidR="000708FB" w:rsidRPr="000708FB" w14:paraId="03DDFEFA" w14:textId="77777777" w:rsidTr="00F95E55">
        <w:trPr>
          <w:trHeight w:val="340"/>
        </w:trPr>
        <w:tc>
          <w:tcPr>
            <w:tcW w:w="1526" w:type="dxa"/>
          </w:tcPr>
          <w:p w14:paraId="21A7EC94" w14:textId="77777777" w:rsidR="000708FB" w:rsidRPr="000708FB" w:rsidRDefault="000708FB" w:rsidP="000708FB">
            <w:pPr>
              <w:widowControl w:val="0"/>
              <w:spacing w:after="0" w:line="240" w:lineRule="auto"/>
              <w:contextualSpacing/>
              <w:rPr>
                <w:rFonts w:ascii="Times New Roman" w:hAnsi="Times New Roman" w:cs="Times New Roman"/>
                <w:sz w:val="20"/>
                <w:szCs w:val="20"/>
              </w:rPr>
            </w:pPr>
          </w:p>
        </w:tc>
        <w:tc>
          <w:tcPr>
            <w:tcW w:w="1701" w:type="dxa"/>
          </w:tcPr>
          <w:p w14:paraId="422BBFEF" w14:textId="77777777" w:rsidR="000708FB" w:rsidRPr="000708FB" w:rsidRDefault="000708FB" w:rsidP="000708FB">
            <w:pPr>
              <w:widowControl w:val="0"/>
              <w:spacing w:after="0" w:line="240" w:lineRule="auto"/>
              <w:contextualSpacing/>
              <w:rPr>
                <w:rFonts w:ascii="Times New Roman" w:hAnsi="Times New Roman" w:cs="Times New Roman"/>
                <w:sz w:val="20"/>
                <w:szCs w:val="20"/>
              </w:rPr>
            </w:pPr>
          </w:p>
        </w:tc>
        <w:tc>
          <w:tcPr>
            <w:tcW w:w="1843" w:type="dxa"/>
          </w:tcPr>
          <w:p w14:paraId="236F0952" w14:textId="77777777" w:rsidR="000708FB" w:rsidRPr="000708FB" w:rsidRDefault="000708FB" w:rsidP="000708FB">
            <w:pPr>
              <w:widowControl w:val="0"/>
              <w:spacing w:after="0" w:line="240" w:lineRule="auto"/>
              <w:contextualSpacing/>
              <w:rPr>
                <w:rFonts w:ascii="Times New Roman" w:hAnsi="Times New Roman" w:cs="Times New Roman"/>
                <w:sz w:val="20"/>
                <w:szCs w:val="20"/>
              </w:rPr>
            </w:pPr>
          </w:p>
        </w:tc>
        <w:tc>
          <w:tcPr>
            <w:tcW w:w="1134" w:type="dxa"/>
          </w:tcPr>
          <w:p w14:paraId="75C54BED" w14:textId="77777777" w:rsidR="000708FB" w:rsidRPr="000708FB" w:rsidRDefault="000708FB" w:rsidP="000708FB">
            <w:pPr>
              <w:widowControl w:val="0"/>
              <w:spacing w:after="0" w:line="240" w:lineRule="auto"/>
              <w:contextualSpacing/>
              <w:rPr>
                <w:rFonts w:ascii="Times New Roman" w:hAnsi="Times New Roman" w:cs="Times New Roman"/>
                <w:sz w:val="20"/>
                <w:szCs w:val="20"/>
              </w:rPr>
            </w:pPr>
          </w:p>
        </w:tc>
        <w:tc>
          <w:tcPr>
            <w:tcW w:w="1275" w:type="dxa"/>
          </w:tcPr>
          <w:p w14:paraId="2CFECBB2" w14:textId="77777777" w:rsidR="000708FB" w:rsidRPr="000708FB" w:rsidRDefault="000708FB" w:rsidP="000708FB">
            <w:pPr>
              <w:widowControl w:val="0"/>
              <w:spacing w:after="0" w:line="240" w:lineRule="auto"/>
              <w:contextualSpacing/>
              <w:rPr>
                <w:rFonts w:ascii="Times New Roman" w:hAnsi="Times New Roman" w:cs="Times New Roman"/>
                <w:sz w:val="20"/>
                <w:szCs w:val="20"/>
              </w:rPr>
            </w:pPr>
          </w:p>
        </w:tc>
        <w:tc>
          <w:tcPr>
            <w:tcW w:w="1353" w:type="dxa"/>
          </w:tcPr>
          <w:p w14:paraId="45D9243C" w14:textId="77777777" w:rsidR="000708FB" w:rsidRPr="000708FB" w:rsidRDefault="000708FB" w:rsidP="000708FB">
            <w:pPr>
              <w:widowControl w:val="0"/>
              <w:spacing w:after="0" w:line="240" w:lineRule="auto"/>
              <w:contextualSpacing/>
              <w:rPr>
                <w:rFonts w:ascii="Times New Roman" w:hAnsi="Times New Roman" w:cs="Times New Roman"/>
                <w:sz w:val="20"/>
                <w:szCs w:val="20"/>
              </w:rPr>
            </w:pPr>
          </w:p>
        </w:tc>
        <w:tc>
          <w:tcPr>
            <w:tcW w:w="1908" w:type="dxa"/>
          </w:tcPr>
          <w:p w14:paraId="364FF0F5" w14:textId="77777777" w:rsidR="000708FB" w:rsidRPr="000708FB" w:rsidRDefault="000708FB" w:rsidP="000708FB">
            <w:pPr>
              <w:widowControl w:val="0"/>
              <w:spacing w:after="0" w:line="240" w:lineRule="auto"/>
              <w:contextualSpacing/>
              <w:rPr>
                <w:rFonts w:ascii="Times New Roman" w:hAnsi="Times New Roman" w:cs="Times New Roman"/>
                <w:sz w:val="20"/>
                <w:szCs w:val="20"/>
              </w:rPr>
            </w:pPr>
          </w:p>
        </w:tc>
        <w:tc>
          <w:tcPr>
            <w:tcW w:w="1275" w:type="dxa"/>
          </w:tcPr>
          <w:p w14:paraId="33DBB4B5" w14:textId="77777777" w:rsidR="000708FB" w:rsidRPr="000708FB" w:rsidRDefault="000708FB" w:rsidP="000708FB">
            <w:pPr>
              <w:widowControl w:val="0"/>
              <w:spacing w:after="0" w:line="240" w:lineRule="auto"/>
              <w:contextualSpacing/>
              <w:rPr>
                <w:rFonts w:ascii="Times New Roman" w:hAnsi="Times New Roman" w:cs="Times New Roman"/>
                <w:sz w:val="20"/>
                <w:szCs w:val="20"/>
              </w:rPr>
            </w:pPr>
          </w:p>
        </w:tc>
        <w:tc>
          <w:tcPr>
            <w:tcW w:w="1418" w:type="dxa"/>
          </w:tcPr>
          <w:p w14:paraId="0EB04518" w14:textId="77777777" w:rsidR="000708FB" w:rsidRPr="000708FB" w:rsidRDefault="000708FB" w:rsidP="000708FB">
            <w:pPr>
              <w:widowControl w:val="0"/>
              <w:spacing w:after="0" w:line="240" w:lineRule="auto"/>
              <w:contextualSpacing/>
              <w:rPr>
                <w:rFonts w:ascii="Times New Roman" w:hAnsi="Times New Roman" w:cs="Times New Roman"/>
                <w:sz w:val="20"/>
                <w:szCs w:val="20"/>
              </w:rPr>
            </w:pPr>
          </w:p>
        </w:tc>
        <w:tc>
          <w:tcPr>
            <w:tcW w:w="1276" w:type="dxa"/>
          </w:tcPr>
          <w:p w14:paraId="1B576C2F" w14:textId="77777777" w:rsidR="000708FB" w:rsidRPr="000708FB" w:rsidRDefault="000708FB" w:rsidP="000708FB">
            <w:pPr>
              <w:widowControl w:val="0"/>
              <w:spacing w:after="0" w:line="240" w:lineRule="auto"/>
              <w:contextualSpacing/>
              <w:rPr>
                <w:rFonts w:ascii="Times New Roman" w:hAnsi="Times New Roman" w:cs="Times New Roman"/>
                <w:sz w:val="20"/>
                <w:szCs w:val="20"/>
              </w:rPr>
            </w:pPr>
          </w:p>
        </w:tc>
      </w:tr>
      <w:tr w:rsidR="000708FB" w:rsidRPr="000708FB" w14:paraId="3C00715B" w14:textId="77777777" w:rsidTr="00F95E55">
        <w:trPr>
          <w:trHeight w:val="340"/>
        </w:trPr>
        <w:tc>
          <w:tcPr>
            <w:tcW w:w="1526" w:type="dxa"/>
          </w:tcPr>
          <w:p w14:paraId="768B5D43" w14:textId="77777777" w:rsidR="000708FB" w:rsidRPr="000708FB" w:rsidRDefault="000708FB" w:rsidP="000708FB">
            <w:pPr>
              <w:widowControl w:val="0"/>
              <w:spacing w:after="0" w:line="240" w:lineRule="auto"/>
              <w:contextualSpacing/>
              <w:rPr>
                <w:rFonts w:ascii="Times New Roman" w:hAnsi="Times New Roman" w:cs="Times New Roman"/>
                <w:sz w:val="20"/>
                <w:szCs w:val="20"/>
              </w:rPr>
            </w:pPr>
          </w:p>
        </w:tc>
        <w:tc>
          <w:tcPr>
            <w:tcW w:w="1701" w:type="dxa"/>
          </w:tcPr>
          <w:p w14:paraId="5B85C621" w14:textId="77777777" w:rsidR="000708FB" w:rsidRPr="000708FB" w:rsidRDefault="000708FB" w:rsidP="000708FB">
            <w:pPr>
              <w:widowControl w:val="0"/>
              <w:spacing w:after="0" w:line="240" w:lineRule="auto"/>
              <w:contextualSpacing/>
              <w:rPr>
                <w:rFonts w:ascii="Times New Roman" w:hAnsi="Times New Roman" w:cs="Times New Roman"/>
                <w:sz w:val="20"/>
                <w:szCs w:val="20"/>
              </w:rPr>
            </w:pPr>
          </w:p>
        </w:tc>
        <w:tc>
          <w:tcPr>
            <w:tcW w:w="1843" w:type="dxa"/>
          </w:tcPr>
          <w:p w14:paraId="360EC451" w14:textId="77777777" w:rsidR="000708FB" w:rsidRPr="000708FB" w:rsidRDefault="000708FB" w:rsidP="000708FB">
            <w:pPr>
              <w:widowControl w:val="0"/>
              <w:spacing w:after="0" w:line="240" w:lineRule="auto"/>
              <w:contextualSpacing/>
              <w:rPr>
                <w:rFonts w:ascii="Times New Roman" w:hAnsi="Times New Roman" w:cs="Times New Roman"/>
                <w:sz w:val="20"/>
                <w:szCs w:val="20"/>
              </w:rPr>
            </w:pPr>
          </w:p>
        </w:tc>
        <w:tc>
          <w:tcPr>
            <w:tcW w:w="1134" w:type="dxa"/>
          </w:tcPr>
          <w:p w14:paraId="6F8E3994" w14:textId="77777777" w:rsidR="000708FB" w:rsidRPr="000708FB" w:rsidRDefault="000708FB" w:rsidP="000708FB">
            <w:pPr>
              <w:widowControl w:val="0"/>
              <w:spacing w:after="0" w:line="240" w:lineRule="auto"/>
              <w:contextualSpacing/>
              <w:rPr>
                <w:rFonts w:ascii="Times New Roman" w:hAnsi="Times New Roman" w:cs="Times New Roman"/>
                <w:sz w:val="20"/>
                <w:szCs w:val="20"/>
              </w:rPr>
            </w:pPr>
          </w:p>
        </w:tc>
        <w:tc>
          <w:tcPr>
            <w:tcW w:w="1275" w:type="dxa"/>
          </w:tcPr>
          <w:p w14:paraId="3E43E105" w14:textId="77777777" w:rsidR="000708FB" w:rsidRPr="000708FB" w:rsidRDefault="000708FB" w:rsidP="000708FB">
            <w:pPr>
              <w:widowControl w:val="0"/>
              <w:spacing w:after="0" w:line="240" w:lineRule="auto"/>
              <w:contextualSpacing/>
              <w:rPr>
                <w:rFonts w:ascii="Times New Roman" w:hAnsi="Times New Roman" w:cs="Times New Roman"/>
                <w:sz w:val="20"/>
                <w:szCs w:val="20"/>
              </w:rPr>
            </w:pPr>
          </w:p>
        </w:tc>
        <w:tc>
          <w:tcPr>
            <w:tcW w:w="1353" w:type="dxa"/>
          </w:tcPr>
          <w:p w14:paraId="4D1C5934" w14:textId="77777777" w:rsidR="000708FB" w:rsidRPr="000708FB" w:rsidRDefault="000708FB" w:rsidP="000708FB">
            <w:pPr>
              <w:widowControl w:val="0"/>
              <w:spacing w:after="0" w:line="240" w:lineRule="auto"/>
              <w:contextualSpacing/>
              <w:rPr>
                <w:rFonts w:ascii="Times New Roman" w:hAnsi="Times New Roman" w:cs="Times New Roman"/>
                <w:sz w:val="20"/>
                <w:szCs w:val="20"/>
              </w:rPr>
            </w:pPr>
          </w:p>
        </w:tc>
        <w:tc>
          <w:tcPr>
            <w:tcW w:w="1908" w:type="dxa"/>
          </w:tcPr>
          <w:p w14:paraId="5396F84E" w14:textId="77777777" w:rsidR="000708FB" w:rsidRPr="000708FB" w:rsidRDefault="000708FB" w:rsidP="000708FB">
            <w:pPr>
              <w:widowControl w:val="0"/>
              <w:spacing w:after="0" w:line="240" w:lineRule="auto"/>
              <w:contextualSpacing/>
              <w:rPr>
                <w:rFonts w:ascii="Times New Roman" w:hAnsi="Times New Roman" w:cs="Times New Roman"/>
                <w:sz w:val="20"/>
                <w:szCs w:val="20"/>
              </w:rPr>
            </w:pPr>
          </w:p>
        </w:tc>
        <w:tc>
          <w:tcPr>
            <w:tcW w:w="1275" w:type="dxa"/>
          </w:tcPr>
          <w:p w14:paraId="61C0AF10" w14:textId="77777777" w:rsidR="000708FB" w:rsidRPr="000708FB" w:rsidRDefault="000708FB" w:rsidP="000708FB">
            <w:pPr>
              <w:widowControl w:val="0"/>
              <w:spacing w:after="0" w:line="240" w:lineRule="auto"/>
              <w:contextualSpacing/>
              <w:rPr>
                <w:rFonts w:ascii="Times New Roman" w:hAnsi="Times New Roman" w:cs="Times New Roman"/>
                <w:sz w:val="20"/>
                <w:szCs w:val="20"/>
              </w:rPr>
            </w:pPr>
          </w:p>
        </w:tc>
        <w:tc>
          <w:tcPr>
            <w:tcW w:w="1418" w:type="dxa"/>
          </w:tcPr>
          <w:p w14:paraId="3808D3C7" w14:textId="77777777" w:rsidR="000708FB" w:rsidRPr="000708FB" w:rsidRDefault="000708FB" w:rsidP="000708FB">
            <w:pPr>
              <w:widowControl w:val="0"/>
              <w:spacing w:after="0" w:line="240" w:lineRule="auto"/>
              <w:contextualSpacing/>
              <w:rPr>
                <w:rFonts w:ascii="Times New Roman" w:hAnsi="Times New Roman" w:cs="Times New Roman"/>
                <w:sz w:val="20"/>
                <w:szCs w:val="20"/>
              </w:rPr>
            </w:pPr>
          </w:p>
        </w:tc>
        <w:tc>
          <w:tcPr>
            <w:tcW w:w="1276" w:type="dxa"/>
          </w:tcPr>
          <w:p w14:paraId="45B14066" w14:textId="77777777" w:rsidR="000708FB" w:rsidRPr="000708FB" w:rsidRDefault="000708FB" w:rsidP="000708FB">
            <w:pPr>
              <w:widowControl w:val="0"/>
              <w:spacing w:after="0" w:line="240" w:lineRule="auto"/>
              <w:contextualSpacing/>
              <w:rPr>
                <w:rFonts w:ascii="Times New Roman" w:hAnsi="Times New Roman" w:cs="Times New Roman"/>
                <w:sz w:val="20"/>
                <w:szCs w:val="20"/>
              </w:rPr>
            </w:pPr>
          </w:p>
        </w:tc>
      </w:tr>
      <w:tr w:rsidR="000708FB" w:rsidRPr="000708FB" w14:paraId="1F104589" w14:textId="77777777" w:rsidTr="00F95E55">
        <w:trPr>
          <w:trHeight w:val="340"/>
        </w:trPr>
        <w:tc>
          <w:tcPr>
            <w:tcW w:w="1526" w:type="dxa"/>
          </w:tcPr>
          <w:p w14:paraId="780983E6" w14:textId="77777777" w:rsidR="000708FB" w:rsidRPr="000708FB" w:rsidRDefault="000708FB" w:rsidP="000708FB">
            <w:pPr>
              <w:widowControl w:val="0"/>
              <w:spacing w:after="0" w:line="240" w:lineRule="auto"/>
              <w:contextualSpacing/>
              <w:rPr>
                <w:rFonts w:ascii="Times New Roman" w:hAnsi="Times New Roman" w:cs="Times New Roman"/>
                <w:sz w:val="20"/>
                <w:szCs w:val="20"/>
              </w:rPr>
            </w:pPr>
          </w:p>
        </w:tc>
        <w:tc>
          <w:tcPr>
            <w:tcW w:w="1701" w:type="dxa"/>
          </w:tcPr>
          <w:p w14:paraId="20161893" w14:textId="77777777" w:rsidR="000708FB" w:rsidRPr="000708FB" w:rsidRDefault="000708FB" w:rsidP="000708FB">
            <w:pPr>
              <w:widowControl w:val="0"/>
              <w:spacing w:after="0" w:line="240" w:lineRule="auto"/>
              <w:contextualSpacing/>
              <w:rPr>
                <w:rFonts w:ascii="Times New Roman" w:hAnsi="Times New Roman" w:cs="Times New Roman"/>
                <w:sz w:val="20"/>
                <w:szCs w:val="20"/>
              </w:rPr>
            </w:pPr>
          </w:p>
        </w:tc>
        <w:tc>
          <w:tcPr>
            <w:tcW w:w="1843" w:type="dxa"/>
          </w:tcPr>
          <w:p w14:paraId="0AB9895C" w14:textId="77777777" w:rsidR="000708FB" w:rsidRPr="000708FB" w:rsidRDefault="000708FB" w:rsidP="000708FB">
            <w:pPr>
              <w:widowControl w:val="0"/>
              <w:spacing w:after="0" w:line="240" w:lineRule="auto"/>
              <w:contextualSpacing/>
              <w:rPr>
                <w:rFonts w:ascii="Times New Roman" w:hAnsi="Times New Roman" w:cs="Times New Roman"/>
                <w:sz w:val="20"/>
                <w:szCs w:val="20"/>
              </w:rPr>
            </w:pPr>
          </w:p>
        </w:tc>
        <w:tc>
          <w:tcPr>
            <w:tcW w:w="1134" w:type="dxa"/>
          </w:tcPr>
          <w:p w14:paraId="0AD74C9E" w14:textId="77777777" w:rsidR="000708FB" w:rsidRPr="000708FB" w:rsidRDefault="000708FB" w:rsidP="000708FB">
            <w:pPr>
              <w:widowControl w:val="0"/>
              <w:spacing w:after="0" w:line="240" w:lineRule="auto"/>
              <w:contextualSpacing/>
              <w:rPr>
                <w:rFonts w:ascii="Times New Roman" w:hAnsi="Times New Roman" w:cs="Times New Roman"/>
                <w:sz w:val="20"/>
                <w:szCs w:val="20"/>
              </w:rPr>
            </w:pPr>
          </w:p>
        </w:tc>
        <w:tc>
          <w:tcPr>
            <w:tcW w:w="1275" w:type="dxa"/>
          </w:tcPr>
          <w:p w14:paraId="00A2F3BD" w14:textId="77777777" w:rsidR="000708FB" w:rsidRPr="000708FB" w:rsidRDefault="000708FB" w:rsidP="000708FB">
            <w:pPr>
              <w:widowControl w:val="0"/>
              <w:spacing w:after="0" w:line="240" w:lineRule="auto"/>
              <w:contextualSpacing/>
              <w:rPr>
                <w:rFonts w:ascii="Times New Roman" w:hAnsi="Times New Roman" w:cs="Times New Roman"/>
                <w:sz w:val="20"/>
                <w:szCs w:val="20"/>
              </w:rPr>
            </w:pPr>
          </w:p>
        </w:tc>
        <w:tc>
          <w:tcPr>
            <w:tcW w:w="1353" w:type="dxa"/>
          </w:tcPr>
          <w:p w14:paraId="066D3ED4" w14:textId="77777777" w:rsidR="000708FB" w:rsidRPr="000708FB" w:rsidRDefault="000708FB" w:rsidP="000708FB">
            <w:pPr>
              <w:widowControl w:val="0"/>
              <w:spacing w:after="0" w:line="240" w:lineRule="auto"/>
              <w:contextualSpacing/>
              <w:rPr>
                <w:rFonts w:ascii="Times New Roman" w:hAnsi="Times New Roman" w:cs="Times New Roman"/>
                <w:sz w:val="20"/>
                <w:szCs w:val="20"/>
              </w:rPr>
            </w:pPr>
          </w:p>
        </w:tc>
        <w:tc>
          <w:tcPr>
            <w:tcW w:w="1908" w:type="dxa"/>
          </w:tcPr>
          <w:p w14:paraId="28100217" w14:textId="77777777" w:rsidR="000708FB" w:rsidRPr="000708FB" w:rsidRDefault="000708FB" w:rsidP="000708FB">
            <w:pPr>
              <w:widowControl w:val="0"/>
              <w:spacing w:after="0" w:line="240" w:lineRule="auto"/>
              <w:contextualSpacing/>
              <w:rPr>
                <w:rFonts w:ascii="Times New Roman" w:hAnsi="Times New Roman" w:cs="Times New Roman"/>
                <w:sz w:val="20"/>
                <w:szCs w:val="20"/>
              </w:rPr>
            </w:pPr>
          </w:p>
        </w:tc>
        <w:tc>
          <w:tcPr>
            <w:tcW w:w="1275" w:type="dxa"/>
          </w:tcPr>
          <w:p w14:paraId="092CFEBD" w14:textId="77777777" w:rsidR="000708FB" w:rsidRPr="000708FB" w:rsidRDefault="000708FB" w:rsidP="000708FB">
            <w:pPr>
              <w:widowControl w:val="0"/>
              <w:spacing w:after="0" w:line="240" w:lineRule="auto"/>
              <w:contextualSpacing/>
              <w:rPr>
                <w:rFonts w:ascii="Times New Roman" w:hAnsi="Times New Roman" w:cs="Times New Roman"/>
                <w:sz w:val="20"/>
                <w:szCs w:val="20"/>
              </w:rPr>
            </w:pPr>
          </w:p>
        </w:tc>
        <w:tc>
          <w:tcPr>
            <w:tcW w:w="1418" w:type="dxa"/>
          </w:tcPr>
          <w:p w14:paraId="1E354CB3" w14:textId="77777777" w:rsidR="000708FB" w:rsidRPr="000708FB" w:rsidRDefault="000708FB" w:rsidP="000708FB">
            <w:pPr>
              <w:widowControl w:val="0"/>
              <w:spacing w:after="0" w:line="240" w:lineRule="auto"/>
              <w:contextualSpacing/>
              <w:rPr>
                <w:rFonts w:ascii="Times New Roman" w:hAnsi="Times New Roman" w:cs="Times New Roman"/>
                <w:sz w:val="20"/>
                <w:szCs w:val="20"/>
              </w:rPr>
            </w:pPr>
          </w:p>
        </w:tc>
        <w:tc>
          <w:tcPr>
            <w:tcW w:w="1276" w:type="dxa"/>
          </w:tcPr>
          <w:p w14:paraId="7DCC3B6A" w14:textId="77777777" w:rsidR="000708FB" w:rsidRPr="000708FB" w:rsidRDefault="000708FB" w:rsidP="000708FB">
            <w:pPr>
              <w:widowControl w:val="0"/>
              <w:spacing w:after="0" w:line="240" w:lineRule="auto"/>
              <w:contextualSpacing/>
              <w:rPr>
                <w:rFonts w:ascii="Times New Roman" w:hAnsi="Times New Roman" w:cs="Times New Roman"/>
                <w:sz w:val="20"/>
                <w:szCs w:val="20"/>
              </w:rPr>
            </w:pPr>
          </w:p>
        </w:tc>
      </w:tr>
      <w:tr w:rsidR="000708FB" w:rsidRPr="000708FB" w14:paraId="17C1BAD9" w14:textId="77777777" w:rsidTr="00F95E55">
        <w:trPr>
          <w:trHeight w:val="340"/>
        </w:trPr>
        <w:tc>
          <w:tcPr>
            <w:tcW w:w="1526" w:type="dxa"/>
          </w:tcPr>
          <w:p w14:paraId="4E4869EB" w14:textId="77777777" w:rsidR="000708FB" w:rsidRPr="000708FB" w:rsidRDefault="000708FB" w:rsidP="000708FB">
            <w:pPr>
              <w:widowControl w:val="0"/>
              <w:spacing w:after="0" w:line="240" w:lineRule="auto"/>
              <w:contextualSpacing/>
              <w:rPr>
                <w:rFonts w:ascii="Times New Roman" w:hAnsi="Times New Roman" w:cs="Times New Roman"/>
                <w:sz w:val="20"/>
                <w:szCs w:val="20"/>
              </w:rPr>
            </w:pPr>
          </w:p>
        </w:tc>
        <w:tc>
          <w:tcPr>
            <w:tcW w:w="1701" w:type="dxa"/>
          </w:tcPr>
          <w:p w14:paraId="4B142B58" w14:textId="77777777" w:rsidR="000708FB" w:rsidRPr="000708FB" w:rsidRDefault="000708FB" w:rsidP="000708FB">
            <w:pPr>
              <w:widowControl w:val="0"/>
              <w:spacing w:after="0" w:line="240" w:lineRule="auto"/>
              <w:contextualSpacing/>
              <w:rPr>
                <w:rFonts w:ascii="Times New Roman" w:hAnsi="Times New Roman" w:cs="Times New Roman"/>
                <w:sz w:val="20"/>
                <w:szCs w:val="20"/>
              </w:rPr>
            </w:pPr>
          </w:p>
        </w:tc>
        <w:tc>
          <w:tcPr>
            <w:tcW w:w="1843" w:type="dxa"/>
          </w:tcPr>
          <w:p w14:paraId="5FCFBA0A" w14:textId="77777777" w:rsidR="000708FB" w:rsidRPr="000708FB" w:rsidRDefault="000708FB" w:rsidP="000708FB">
            <w:pPr>
              <w:widowControl w:val="0"/>
              <w:spacing w:after="0" w:line="240" w:lineRule="auto"/>
              <w:contextualSpacing/>
              <w:rPr>
                <w:rFonts w:ascii="Times New Roman" w:hAnsi="Times New Roman" w:cs="Times New Roman"/>
                <w:sz w:val="20"/>
                <w:szCs w:val="20"/>
              </w:rPr>
            </w:pPr>
          </w:p>
        </w:tc>
        <w:tc>
          <w:tcPr>
            <w:tcW w:w="1134" w:type="dxa"/>
          </w:tcPr>
          <w:p w14:paraId="3F210120" w14:textId="77777777" w:rsidR="000708FB" w:rsidRPr="000708FB" w:rsidRDefault="000708FB" w:rsidP="000708FB">
            <w:pPr>
              <w:widowControl w:val="0"/>
              <w:spacing w:after="0" w:line="240" w:lineRule="auto"/>
              <w:contextualSpacing/>
              <w:rPr>
                <w:rFonts w:ascii="Times New Roman" w:hAnsi="Times New Roman" w:cs="Times New Roman"/>
                <w:sz w:val="20"/>
                <w:szCs w:val="20"/>
              </w:rPr>
            </w:pPr>
          </w:p>
        </w:tc>
        <w:tc>
          <w:tcPr>
            <w:tcW w:w="1275" w:type="dxa"/>
          </w:tcPr>
          <w:p w14:paraId="70350D40" w14:textId="77777777" w:rsidR="000708FB" w:rsidRPr="000708FB" w:rsidRDefault="000708FB" w:rsidP="000708FB">
            <w:pPr>
              <w:widowControl w:val="0"/>
              <w:spacing w:after="0" w:line="240" w:lineRule="auto"/>
              <w:contextualSpacing/>
              <w:rPr>
                <w:rFonts w:ascii="Times New Roman" w:hAnsi="Times New Roman" w:cs="Times New Roman"/>
                <w:sz w:val="20"/>
                <w:szCs w:val="20"/>
              </w:rPr>
            </w:pPr>
          </w:p>
        </w:tc>
        <w:tc>
          <w:tcPr>
            <w:tcW w:w="1353" w:type="dxa"/>
          </w:tcPr>
          <w:p w14:paraId="3E4A4E48" w14:textId="77777777" w:rsidR="000708FB" w:rsidRPr="000708FB" w:rsidRDefault="000708FB" w:rsidP="000708FB">
            <w:pPr>
              <w:widowControl w:val="0"/>
              <w:spacing w:after="0" w:line="240" w:lineRule="auto"/>
              <w:contextualSpacing/>
              <w:rPr>
                <w:rFonts w:ascii="Times New Roman" w:hAnsi="Times New Roman" w:cs="Times New Roman"/>
                <w:sz w:val="20"/>
                <w:szCs w:val="20"/>
              </w:rPr>
            </w:pPr>
          </w:p>
        </w:tc>
        <w:tc>
          <w:tcPr>
            <w:tcW w:w="1908" w:type="dxa"/>
          </w:tcPr>
          <w:p w14:paraId="43A9E7B6" w14:textId="77777777" w:rsidR="000708FB" w:rsidRPr="000708FB" w:rsidRDefault="000708FB" w:rsidP="000708FB">
            <w:pPr>
              <w:widowControl w:val="0"/>
              <w:spacing w:after="0" w:line="240" w:lineRule="auto"/>
              <w:contextualSpacing/>
              <w:rPr>
                <w:rFonts w:ascii="Times New Roman" w:hAnsi="Times New Roman" w:cs="Times New Roman"/>
                <w:sz w:val="20"/>
                <w:szCs w:val="20"/>
              </w:rPr>
            </w:pPr>
          </w:p>
        </w:tc>
        <w:tc>
          <w:tcPr>
            <w:tcW w:w="1275" w:type="dxa"/>
          </w:tcPr>
          <w:p w14:paraId="682B1CDD" w14:textId="77777777" w:rsidR="000708FB" w:rsidRPr="000708FB" w:rsidRDefault="000708FB" w:rsidP="000708FB">
            <w:pPr>
              <w:widowControl w:val="0"/>
              <w:spacing w:after="0" w:line="240" w:lineRule="auto"/>
              <w:contextualSpacing/>
              <w:rPr>
                <w:rFonts w:ascii="Times New Roman" w:hAnsi="Times New Roman" w:cs="Times New Roman"/>
                <w:sz w:val="20"/>
                <w:szCs w:val="20"/>
              </w:rPr>
            </w:pPr>
          </w:p>
        </w:tc>
        <w:tc>
          <w:tcPr>
            <w:tcW w:w="1418" w:type="dxa"/>
          </w:tcPr>
          <w:p w14:paraId="58FF2BC4" w14:textId="77777777" w:rsidR="000708FB" w:rsidRPr="000708FB" w:rsidRDefault="000708FB" w:rsidP="000708FB">
            <w:pPr>
              <w:widowControl w:val="0"/>
              <w:spacing w:after="0" w:line="240" w:lineRule="auto"/>
              <w:contextualSpacing/>
              <w:rPr>
                <w:rFonts w:ascii="Times New Roman" w:hAnsi="Times New Roman" w:cs="Times New Roman"/>
                <w:sz w:val="20"/>
                <w:szCs w:val="20"/>
              </w:rPr>
            </w:pPr>
          </w:p>
        </w:tc>
        <w:tc>
          <w:tcPr>
            <w:tcW w:w="1276" w:type="dxa"/>
          </w:tcPr>
          <w:p w14:paraId="503EE41B" w14:textId="77777777" w:rsidR="000708FB" w:rsidRPr="000708FB" w:rsidRDefault="000708FB" w:rsidP="000708FB">
            <w:pPr>
              <w:widowControl w:val="0"/>
              <w:spacing w:after="0" w:line="240" w:lineRule="auto"/>
              <w:contextualSpacing/>
              <w:rPr>
                <w:rFonts w:ascii="Times New Roman" w:hAnsi="Times New Roman" w:cs="Times New Roman"/>
                <w:sz w:val="20"/>
                <w:szCs w:val="20"/>
              </w:rPr>
            </w:pPr>
          </w:p>
        </w:tc>
      </w:tr>
      <w:tr w:rsidR="000708FB" w:rsidRPr="000708FB" w14:paraId="1BAFD820" w14:textId="77777777" w:rsidTr="00F95E55">
        <w:trPr>
          <w:trHeight w:val="340"/>
        </w:trPr>
        <w:tc>
          <w:tcPr>
            <w:tcW w:w="1526" w:type="dxa"/>
          </w:tcPr>
          <w:p w14:paraId="7E29E4E7" w14:textId="77777777" w:rsidR="000708FB" w:rsidRPr="000708FB" w:rsidRDefault="000708FB" w:rsidP="000708FB">
            <w:pPr>
              <w:widowControl w:val="0"/>
              <w:spacing w:after="0" w:line="240" w:lineRule="auto"/>
              <w:contextualSpacing/>
              <w:rPr>
                <w:rFonts w:ascii="Times New Roman" w:hAnsi="Times New Roman" w:cs="Times New Roman"/>
                <w:sz w:val="20"/>
                <w:szCs w:val="20"/>
              </w:rPr>
            </w:pPr>
          </w:p>
        </w:tc>
        <w:tc>
          <w:tcPr>
            <w:tcW w:w="1701" w:type="dxa"/>
          </w:tcPr>
          <w:p w14:paraId="283F7C76" w14:textId="77777777" w:rsidR="000708FB" w:rsidRPr="000708FB" w:rsidRDefault="000708FB" w:rsidP="000708FB">
            <w:pPr>
              <w:widowControl w:val="0"/>
              <w:spacing w:after="0" w:line="240" w:lineRule="auto"/>
              <w:contextualSpacing/>
              <w:rPr>
                <w:rFonts w:ascii="Times New Roman" w:hAnsi="Times New Roman" w:cs="Times New Roman"/>
                <w:sz w:val="20"/>
                <w:szCs w:val="20"/>
              </w:rPr>
            </w:pPr>
          </w:p>
        </w:tc>
        <w:tc>
          <w:tcPr>
            <w:tcW w:w="1843" w:type="dxa"/>
          </w:tcPr>
          <w:p w14:paraId="26968F2A" w14:textId="77777777" w:rsidR="000708FB" w:rsidRPr="000708FB" w:rsidRDefault="000708FB" w:rsidP="000708FB">
            <w:pPr>
              <w:widowControl w:val="0"/>
              <w:spacing w:after="0" w:line="240" w:lineRule="auto"/>
              <w:contextualSpacing/>
              <w:rPr>
                <w:rFonts w:ascii="Times New Roman" w:hAnsi="Times New Roman" w:cs="Times New Roman"/>
                <w:sz w:val="20"/>
                <w:szCs w:val="20"/>
              </w:rPr>
            </w:pPr>
          </w:p>
        </w:tc>
        <w:tc>
          <w:tcPr>
            <w:tcW w:w="1134" w:type="dxa"/>
          </w:tcPr>
          <w:p w14:paraId="78FEFEFE" w14:textId="77777777" w:rsidR="000708FB" w:rsidRPr="000708FB" w:rsidRDefault="000708FB" w:rsidP="000708FB">
            <w:pPr>
              <w:widowControl w:val="0"/>
              <w:spacing w:after="0" w:line="240" w:lineRule="auto"/>
              <w:contextualSpacing/>
              <w:rPr>
                <w:rFonts w:ascii="Times New Roman" w:hAnsi="Times New Roman" w:cs="Times New Roman"/>
                <w:sz w:val="20"/>
                <w:szCs w:val="20"/>
              </w:rPr>
            </w:pPr>
          </w:p>
        </w:tc>
        <w:tc>
          <w:tcPr>
            <w:tcW w:w="1275" w:type="dxa"/>
          </w:tcPr>
          <w:p w14:paraId="69895413" w14:textId="77777777" w:rsidR="000708FB" w:rsidRPr="000708FB" w:rsidRDefault="000708FB" w:rsidP="000708FB">
            <w:pPr>
              <w:widowControl w:val="0"/>
              <w:spacing w:after="0" w:line="240" w:lineRule="auto"/>
              <w:contextualSpacing/>
              <w:rPr>
                <w:rFonts w:ascii="Times New Roman" w:hAnsi="Times New Roman" w:cs="Times New Roman"/>
                <w:sz w:val="20"/>
                <w:szCs w:val="20"/>
              </w:rPr>
            </w:pPr>
          </w:p>
        </w:tc>
        <w:tc>
          <w:tcPr>
            <w:tcW w:w="1353" w:type="dxa"/>
          </w:tcPr>
          <w:p w14:paraId="546B5C34" w14:textId="77777777" w:rsidR="000708FB" w:rsidRPr="000708FB" w:rsidRDefault="000708FB" w:rsidP="000708FB">
            <w:pPr>
              <w:widowControl w:val="0"/>
              <w:spacing w:after="0" w:line="240" w:lineRule="auto"/>
              <w:contextualSpacing/>
              <w:rPr>
                <w:rFonts w:ascii="Times New Roman" w:hAnsi="Times New Roman" w:cs="Times New Roman"/>
                <w:sz w:val="20"/>
                <w:szCs w:val="20"/>
              </w:rPr>
            </w:pPr>
          </w:p>
        </w:tc>
        <w:tc>
          <w:tcPr>
            <w:tcW w:w="1908" w:type="dxa"/>
          </w:tcPr>
          <w:p w14:paraId="35BD2809" w14:textId="77777777" w:rsidR="000708FB" w:rsidRPr="000708FB" w:rsidRDefault="000708FB" w:rsidP="000708FB">
            <w:pPr>
              <w:widowControl w:val="0"/>
              <w:spacing w:after="0" w:line="240" w:lineRule="auto"/>
              <w:contextualSpacing/>
              <w:rPr>
                <w:rFonts w:ascii="Times New Roman" w:hAnsi="Times New Roman" w:cs="Times New Roman"/>
                <w:sz w:val="20"/>
                <w:szCs w:val="20"/>
              </w:rPr>
            </w:pPr>
          </w:p>
        </w:tc>
        <w:tc>
          <w:tcPr>
            <w:tcW w:w="1275" w:type="dxa"/>
          </w:tcPr>
          <w:p w14:paraId="34B59F63" w14:textId="77777777" w:rsidR="000708FB" w:rsidRPr="000708FB" w:rsidRDefault="000708FB" w:rsidP="000708FB">
            <w:pPr>
              <w:widowControl w:val="0"/>
              <w:spacing w:after="0" w:line="240" w:lineRule="auto"/>
              <w:contextualSpacing/>
              <w:rPr>
                <w:rFonts w:ascii="Times New Roman" w:hAnsi="Times New Roman" w:cs="Times New Roman"/>
                <w:sz w:val="20"/>
                <w:szCs w:val="20"/>
              </w:rPr>
            </w:pPr>
          </w:p>
        </w:tc>
        <w:tc>
          <w:tcPr>
            <w:tcW w:w="1418" w:type="dxa"/>
          </w:tcPr>
          <w:p w14:paraId="36B062B2" w14:textId="77777777" w:rsidR="000708FB" w:rsidRPr="000708FB" w:rsidRDefault="000708FB" w:rsidP="000708FB">
            <w:pPr>
              <w:widowControl w:val="0"/>
              <w:spacing w:after="0" w:line="240" w:lineRule="auto"/>
              <w:contextualSpacing/>
              <w:rPr>
                <w:rFonts w:ascii="Times New Roman" w:hAnsi="Times New Roman" w:cs="Times New Roman"/>
                <w:sz w:val="20"/>
                <w:szCs w:val="20"/>
              </w:rPr>
            </w:pPr>
          </w:p>
        </w:tc>
        <w:tc>
          <w:tcPr>
            <w:tcW w:w="1276" w:type="dxa"/>
          </w:tcPr>
          <w:p w14:paraId="27C71651" w14:textId="77777777" w:rsidR="000708FB" w:rsidRPr="000708FB" w:rsidRDefault="000708FB" w:rsidP="000708FB">
            <w:pPr>
              <w:widowControl w:val="0"/>
              <w:spacing w:after="0" w:line="240" w:lineRule="auto"/>
              <w:contextualSpacing/>
              <w:rPr>
                <w:rFonts w:ascii="Times New Roman" w:hAnsi="Times New Roman" w:cs="Times New Roman"/>
                <w:sz w:val="20"/>
                <w:szCs w:val="20"/>
              </w:rPr>
            </w:pPr>
          </w:p>
        </w:tc>
      </w:tr>
    </w:tbl>
    <w:p w14:paraId="44030E07" w14:textId="77777777" w:rsidR="000708FB" w:rsidRPr="000708FB" w:rsidRDefault="000708FB" w:rsidP="000708FB">
      <w:pPr>
        <w:widowControl w:val="0"/>
        <w:autoSpaceDE w:val="0"/>
        <w:autoSpaceDN w:val="0"/>
        <w:adjustRightInd w:val="0"/>
        <w:spacing w:after="0" w:line="240" w:lineRule="auto"/>
        <w:contextualSpacing/>
        <w:jc w:val="center"/>
        <w:rPr>
          <w:rFonts w:ascii="Times New Roman" w:hAnsi="Times New Roman" w:cs="Times New Roman"/>
        </w:rPr>
      </w:pPr>
      <w:r w:rsidRPr="000708FB">
        <w:rPr>
          <w:rFonts w:ascii="Times New Roman" w:hAnsi="Times New Roman" w:cs="Times New Roman"/>
        </w:rPr>
        <w:t>19</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701"/>
        <w:gridCol w:w="1843"/>
        <w:gridCol w:w="1134"/>
        <w:gridCol w:w="1275"/>
        <w:gridCol w:w="1353"/>
        <w:gridCol w:w="1908"/>
        <w:gridCol w:w="1275"/>
        <w:gridCol w:w="1418"/>
        <w:gridCol w:w="1276"/>
      </w:tblGrid>
      <w:tr w:rsidR="000708FB" w:rsidRPr="000708FB" w14:paraId="10522B9A" w14:textId="77777777" w:rsidTr="00F95E55">
        <w:trPr>
          <w:trHeight w:val="340"/>
        </w:trPr>
        <w:tc>
          <w:tcPr>
            <w:tcW w:w="1526" w:type="dxa"/>
          </w:tcPr>
          <w:p w14:paraId="443E0A8B" w14:textId="77777777" w:rsidR="000708FB" w:rsidRPr="000708FB" w:rsidRDefault="000708FB" w:rsidP="000708FB">
            <w:pPr>
              <w:widowControl w:val="0"/>
              <w:spacing w:after="0" w:line="240" w:lineRule="auto"/>
              <w:contextualSpacing/>
              <w:rPr>
                <w:rFonts w:ascii="Times New Roman" w:hAnsi="Times New Roman" w:cs="Times New Roman"/>
                <w:sz w:val="20"/>
                <w:szCs w:val="20"/>
              </w:rPr>
            </w:pPr>
          </w:p>
        </w:tc>
        <w:tc>
          <w:tcPr>
            <w:tcW w:w="1701" w:type="dxa"/>
          </w:tcPr>
          <w:p w14:paraId="1B2754D5" w14:textId="77777777" w:rsidR="000708FB" w:rsidRPr="000708FB" w:rsidRDefault="000708FB" w:rsidP="000708FB">
            <w:pPr>
              <w:widowControl w:val="0"/>
              <w:spacing w:after="0" w:line="240" w:lineRule="auto"/>
              <w:contextualSpacing/>
              <w:rPr>
                <w:rFonts w:ascii="Times New Roman" w:hAnsi="Times New Roman" w:cs="Times New Roman"/>
                <w:sz w:val="20"/>
                <w:szCs w:val="20"/>
              </w:rPr>
            </w:pPr>
          </w:p>
        </w:tc>
        <w:tc>
          <w:tcPr>
            <w:tcW w:w="1843" w:type="dxa"/>
          </w:tcPr>
          <w:p w14:paraId="4EEE3D27" w14:textId="77777777" w:rsidR="000708FB" w:rsidRPr="000708FB" w:rsidRDefault="000708FB" w:rsidP="000708FB">
            <w:pPr>
              <w:widowControl w:val="0"/>
              <w:spacing w:after="0" w:line="240" w:lineRule="auto"/>
              <w:contextualSpacing/>
              <w:rPr>
                <w:rFonts w:ascii="Times New Roman" w:hAnsi="Times New Roman" w:cs="Times New Roman"/>
                <w:sz w:val="20"/>
                <w:szCs w:val="20"/>
              </w:rPr>
            </w:pPr>
          </w:p>
        </w:tc>
        <w:tc>
          <w:tcPr>
            <w:tcW w:w="1134" w:type="dxa"/>
          </w:tcPr>
          <w:p w14:paraId="24ACEFD7" w14:textId="77777777" w:rsidR="000708FB" w:rsidRPr="000708FB" w:rsidRDefault="000708FB" w:rsidP="000708FB">
            <w:pPr>
              <w:widowControl w:val="0"/>
              <w:spacing w:after="0" w:line="240" w:lineRule="auto"/>
              <w:contextualSpacing/>
              <w:rPr>
                <w:rFonts w:ascii="Times New Roman" w:hAnsi="Times New Roman" w:cs="Times New Roman"/>
                <w:sz w:val="20"/>
                <w:szCs w:val="20"/>
              </w:rPr>
            </w:pPr>
          </w:p>
        </w:tc>
        <w:tc>
          <w:tcPr>
            <w:tcW w:w="1275" w:type="dxa"/>
          </w:tcPr>
          <w:p w14:paraId="1979C973" w14:textId="77777777" w:rsidR="000708FB" w:rsidRPr="000708FB" w:rsidRDefault="000708FB" w:rsidP="000708FB">
            <w:pPr>
              <w:widowControl w:val="0"/>
              <w:spacing w:after="0" w:line="240" w:lineRule="auto"/>
              <w:contextualSpacing/>
              <w:rPr>
                <w:rFonts w:ascii="Times New Roman" w:hAnsi="Times New Roman" w:cs="Times New Roman"/>
                <w:sz w:val="20"/>
                <w:szCs w:val="20"/>
              </w:rPr>
            </w:pPr>
          </w:p>
        </w:tc>
        <w:tc>
          <w:tcPr>
            <w:tcW w:w="1353" w:type="dxa"/>
          </w:tcPr>
          <w:p w14:paraId="7031F90C" w14:textId="77777777" w:rsidR="000708FB" w:rsidRPr="000708FB" w:rsidRDefault="000708FB" w:rsidP="000708FB">
            <w:pPr>
              <w:widowControl w:val="0"/>
              <w:spacing w:after="0" w:line="240" w:lineRule="auto"/>
              <w:contextualSpacing/>
              <w:rPr>
                <w:rFonts w:ascii="Times New Roman" w:hAnsi="Times New Roman" w:cs="Times New Roman"/>
                <w:sz w:val="20"/>
                <w:szCs w:val="20"/>
              </w:rPr>
            </w:pPr>
          </w:p>
        </w:tc>
        <w:tc>
          <w:tcPr>
            <w:tcW w:w="1908" w:type="dxa"/>
          </w:tcPr>
          <w:p w14:paraId="482C2B02" w14:textId="77777777" w:rsidR="000708FB" w:rsidRPr="000708FB" w:rsidRDefault="000708FB" w:rsidP="000708FB">
            <w:pPr>
              <w:widowControl w:val="0"/>
              <w:spacing w:after="0" w:line="240" w:lineRule="auto"/>
              <w:contextualSpacing/>
              <w:rPr>
                <w:rFonts w:ascii="Times New Roman" w:hAnsi="Times New Roman" w:cs="Times New Roman"/>
                <w:sz w:val="20"/>
                <w:szCs w:val="20"/>
              </w:rPr>
            </w:pPr>
          </w:p>
        </w:tc>
        <w:tc>
          <w:tcPr>
            <w:tcW w:w="1275" w:type="dxa"/>
          </w:tcPr>
          <w:p w14:paraId="617ACA0F" w14:textId="77777777" w:rsidR="000708FB" w:rsidRPr="000708FB" w:rsidRDefault="000708FB" w:rsidP="000708FB">
            <w:pPr>
              <w:widowControl w:val="0"/>
              <w:spacing w:after="0" w:line="240" w:lineRule="auto"/>
              <w:contextualSpacing/>
              <w:rPr>
                <w:rFonts w:ascii="Times New Roman" w:hAnsi="Times New Roman" w:cs="Times New Roman"/>
                <w:sz w:val="20"/>
                <w:szCs w:val="20"/>
              </w:rPr>
            </w:pPr>
          </w:p>
        </w:tc>
        <w:tc>
          <w:tcPr>
            <w:tcW w:w="1418" w:type="dxa"/>
          </w:tcPr>
          <w:p w14:paraId="3EA69597" w14:textId="77777777" w:rsidR="000708FB" w:rsidRPr="000708FB" w:rsidRDefault="000708FB" w:rsidP="000708FB">
            <w:pPr>
              <w:widowControl w:val="0"/>
              <w:spacing w:after="0" w:line="240" w:lineRule="auto"/>
              <w:contextualSpacing/>
              <w:rPr>
                <w:rFonts w:ascii="Times New Roman" w:hAnsi="Times New Roman" w:cs="Times New Roman"/>
                <w:sz w:val="20"/>
                <w:szCs w:val="20"/>
              </w:rPr>
            </w:pPr>
          </w:p>
        </w:tc>
        <w:tc>
          <w:tcPr>
            <w:tcW w:w="1276" w:type="dxa"/>
          </w:tcPr>
          <w:p w14:paraId="17C58A2A" w14:textId="77777777" w:rsidR="000708FB" w:rsidRPr="000708FB" w:rsidRDefault="000708FB" w:rsidP="000708FB">
            <w:pPr>
              <w:widowControl w:val="0"/>
              <w:spacing w:after="0" w:line="240" w:lineRule="auto"/>
              <w:contextualSpacing/>
              <w:rPr>
                <w:rFonts w:ascii="Times New Roman" w:hAnsi="Times New Roman" w:cs="Times New Roman"/>
                <w:sz w:val="20"/>
                <w:szCs w:val="20"/>
              </w:rPr>
            </w:pPr>
          </w:p>
        </w:tc>
      </w:tr>
      <w:tr w:rsidR="000708FB" w:rsidRPr="000708FB" w14:paraId="0B1A95EA" w14:textId="77777777" w:rsidTr="00F95E55">
        <w:trPr>
          <w:trHeight w:val="340"/>
        </w:trPr>
        <w:tc>
          <w:tcPr>
            <w:tcW w:w="3227" w:type="dxa"/>
            <w:gridSpan w:val="2"/>
            <w:vAlign w:val="center"/>
          </w:tcPr>
          <w:p w14:paraId="3B5F6B38" w14:textId="77777777" w:rsidR="000708FB" w:rsidRPr="000708FB" w:rsidRDefault="000708FB" w:rsidP="000708FB">
            <w:pPr>
              <w:widowControl w:val="0"/>
              <w:spacing w:after="0" w:line="240" w:lineRule="auto"/>
              <w:contextualSpacing/>
              <w:jc w:val="right"/>
              <w:rPr>
                <w:rFonts w:ascii="Times New Roman" w:hAnsi="Times New Roman" w:cs="Times New Roman"/>
                <w:sz w:val="20"/>
                <w:szCs w:val="20"/>
              </w:rPr>
            </w:pPr>
            <w:r w:rsidRPr="000708FB">
              <w:rPr>
                <w:rFonts w:ascii="Times New Roman" w:hAnsi="Times New Roman" w:cs="Times New Roman"/>
                <w:sz w:val="20"/>
                <w:szCs w:val="20"/>
              </w:rPr>
              <w:lastRenderedPageBreak/>
              <w:t>Всего</w:t>
            </w:r>
          </w:p>
        </w:tc>
        <w:tc>
          <w:tcPr>
            <w:tcW w:w="1843" w:type="dxa"/>
            <w:vAlign w:val="center"/>
          </w:tcPr>
          <w:p w14:paraId="56A106A1" w14:textId="77777777" w:rsidR="000708FB" w:rsidRPr="000708FB" w:rsidRDefault="000708FB" w:rsidP="000708FB">
            <w:pPr>
              <w:widowControl w:val="0"/>
              <w:spacing w:after="0" w:line="240" w:lineRule="auto"/>
              <w:contextualSpacing/>
              <w:jc w:val="center"/>
              <w:rPr>
                <w:rFonts w:ascii="Times New Roman" w:hAnsi="Times New Roman" w:cs="Times New Roman"/>
                <w:sz w:val="20"/>
                <w:szCs w:val="20"/>
              </w:rPr>
            </w:pPr>
          </w:p>
        </w:tc>
        <w:tc>
          <w:tcPr>
            <w:tcW w:w="1134" w:type="dxa"/>
            <w:vAlign w:val="center"/>
          </w:tcPr>
          <w:p w14:paraId="7A882CAB" w14:textId="77777777" w:rsidR="000708FB" w:rsidRPr="000708FB" w:rsidRDefault="000708FB" w:rsidP="000708FB">
            <w:pPr>
              <w:widowControl w:val="0"/>
              <w:spacing w:after="0" w:line="240" w:lineRule="auto"/>
              <w:contextualSpacing/>
              <w:jc w:val="center"/>
              <w:rPr>
                <w:rFonts w:ascii="Times New Roman" w:hAnsi="Times New Roman" w:cs="Times New Roman"/>
                <w:sz w:val="20"/>
                <w:szCs w:val="20"/>
              </w:rPr>
            </w:pPr>
          </w:p>
        </w:tc>
        <w:tc>
          <w:tcPr>
            <w:tcW w:w="1275" w:type="dxa"/>
            <w:vAlign w:val="center"/>
          </w:tcPr>
          <w:p w14:paraId="5526A8B0" w14:textId="77777777" w:rsidR="000708FB" w:rsidRPr="000708FB" w:rsidRDefault="000708FB" w:rsidP="000708FB">
            <w:pPr>
              <w:widowControl w:val="0"/>
              <w:spacing w:after="0" w:line="240" w:lineRule="auto"/>
              <w:contextualSpacing/>
              <w:jc w:val="center"/>
              <w:rPr>
                <w:rFonts w:ascii="Times New Roman" w:hAnsi="Times New Roman" w:cs="Times New Roman"/>
                <w:sz w:val="20"/>
                <w:szCs w:val="20"/>
              </w:rPr>
            </w:pPr>
          </w:p>
        </w:tc>
        <w:tc>
          <w:tcPr>
            <w:tcW w:w="1353" w:type="dxa"/>
            <w:vAlign w:val="center"/>
          </w:tcPr>
          <w:p w14:paraId="4722387C" w14:textId="77777777" w:rsidR="000708FB" w:rsidRPr="000708FB" w:rsidRDefault="000708FB" w:rsidP="000708FB">
            <w:pPr>
              <w:widowControl w:val="0"/>
              <w:spacing w:after="0" w:line="240" w:lineRule="auto"/>
              <w:contextualSpacing/>
              <w:jc w:val="center"/>
              <w:rPr>
                <w:rFonts w:ascii="Times New Roman" w:hAnsi="Times New Roman" w:cs="Times New Roman"/>
                <w:sz w:val="20"/>
                <w:szCs w:val="20"/>
              </w:rPr>
            </w:pPr>
            <w:r w:rsidRPr="000708FB">
              <w:rPr>
                <w:rFonts w:ascii="Times New Roman" w:hAnsi="Times New Roman" w:cs="Times New Roman"/>
                <w:sz w:val="20"/>
                <w:szCs w:val="20"/>
              </w:rPr>
              <w:t>х</w:t>
            </w:r>
          </w:p>
        </w:tc>
        <w:tc>
          <w:tcPr>
            <w:tcW w:w="1908" w:type="dxa"/>
            <w:vAlign w:val="center"/>
          </w:tcPr>
          <w:p w14:paraId="06DDD101" w14:textId="77777777" w:rsidR="000708FB" w:rsidRPr="000708FB" w:rsidRDefault="000708FB" w:rsidP="000708FB">
            <w:pPr>
              <w:widowControl w:val="0"/>
              <w:spacing w:after="0" w:line="240" w:lineRule="auto"/>
              <w:contextualSpacing/>
              <w:jc w:val="center"/>
              <w:rPr>
                <w:rFonts w:ascii="Times New Roman" w:hAnsi="Times New Roman" w:cs="Times New Roman"/>
                <w:sz w:val="20"/>
                <w:szCs w:val="20"/>
              </w:rPr>
            </w:pPr>
            <w:r w:rsidRPr="000708FB">
              <w:rPr>
                <w:rFonts w:ascii="Times New Roman" w:hAnsi="Times New Roman" w:cs="Times New Roman"/>
                <w:sz w:val="20"/>
                <w:szCs w:val="20"/>
              </w:rPr>
              <w:t>х</w:t>
            </w:r>
          </w:p>
        </w:tc>
        <w:tc>
          <w:tcPr>
            <w:tcW w:w="1275" w:type="dxa"/>
            <w:vAlign w:val="center"/>
          </w:tcPr>
          <w:p w14:paraId="06A7D2AE" w14:textId="77777777" w:rsidR="000708FB" w:rsidRPr="000708FB" w:rsidRDefault="000708FB" w:rsidP="000708FB">
            <w:pPr>
              <w:widowControl w:val="0"/>
              <w:spacing w:after="0" w:line="240" w:lineRule="auto"/>
              <w:contextualSpacing/>
              <w:jc w:val="center"/>
              <w:rPr>
                <w:rFonts w:ascii="Times New Roman" w:hAnsi="Times New Roman" w:cs="Times New Roman"/>
                <w:sz w:val="20"/>
                <w:szCs w:val="20"/>
              </w:rPr>
            </w:pPr>
            <w:r w:rsidRPr="000708FB">
              <w:rPr>
                <w:rFonts w:ascii="Times New Roman" w:hAnsi="Times New Roman" w:cs="Times New Roman"/>
                <w:sz w:val="20"/>
                <w:szCs w:val="20"/>
              </w:rPr>
              <w:t>х</w:t>
            </w:r>
          </w:p>
        </w:tc>
        <w:tc>
          <w:tcPr>
            <w:tcW w:w="1418" w:type="dxa"/>
            <w:vAlign w:val="center"/>
          </w:tcPr>
          <w:p w14:paraId="6F4A2357" w14:textId="77777777" w:rsidR="000708FB" w:rsidRPr="000708FB" w:rsidRDefault="000708FB" w:rsidP="000708FB">
            <w:pPr>
              <w:widowControl w:val="0"/>
              <w:spacing w:after="0" w:line="240" w:lineRule="auto"/>
              <w:contextualSpacing/>
              <w:jc w:val="center"/>
              <w:rPr>
                <w:rFonts w:ascii="Times New Roman" w:hAnsi="Times New Roman" w:cs="Times New Roman"/>
                <w:sz w:val="20"/>
                <w:szCs w:val="20"/>
              </w:rPr>
            </w:pPr>
            <w:r w:rsidRPr="000708FB">
              <w:rPr>
                <w:rFonts w:ascii="Times New Roman" w:hAnsi="Times New Roman" w:cs="Times New Roman"/>
                <w:sz w:val="20"/>
                <w:szCs w:val="20"/>
              </w:rPr>
              <w:t>х</w:t>
            </w:r>
          </w:p>
        </w:tc>
        <w:tc>
          <w:tcPr>
            <w:tcW w:w="1276" w:type="dxa"/>
            <w:vAlign w:val="center"/>
          </w:tcPr>
          <w:p w14:paraId="0A3AC169" w14:textId="77777777" w:rsidR="000708FB" w:rsidRPr="000708FB" w:rsidRDefault="000708FB" w:rsidP="000708FB">
            <w:pPr>
              <w:widowControl w:val="0"/>
              <w:spacing w:after="0" w:line="240" w:lineRule="auto"/>
              <w:contextualSpacing/>
              <w:jc w:val="center"/>
              <w:rPr>
                <w:rFonts w:ascii="Times New Roman" w:hAnsi="Times New Roman" w:cs="Times New Roman"/>
                <w:sz w:val="20"/>
                <w:szCs w:val="20"/>
              </w:rPr>
            </w:pPr>
            <w:r w:rsidRPr="000708FB">
              <w:rPr>
                <w:rFonts w:ascii="Times New Roman" w:hAnsi="Times New Roman" w:cs="Times New Roman"/>
                <w:sz w:val="20"/>
                <w:szCs w:val="20"/>
              </w:rPr>
              <w:t>х</w:t>
            </w:r>
          </w:p>
        </w:tc>
      </w:tr>
    </w:tbl>
    <w:p w14:paraId="15F5F166" w14:textId="77777777" w:rsidR="000708FB" w:rsidRPr="000708FB" w:rsidRDefault="000708FB" w:rsidP="000708FB">
      <w:pPr>
        <w:widowControl w:val="0"/>
        <w:autoSpaceDE w:val="0"/>
        <w:autoSpaceDN w:val="0"/>
        <w:adjustRightInd w:val="0"/>
        <w:spacing w:after="0" w:line="240" w:lineRule="auto"/>
        <w:contextualSpacing/>
        <w:rPr>
          <w:rFonts w:ascii="Times New Roman" w:hAnsi="Times New Roman" w:cs="Times New Roman"/>
          <w:sz w:val="20"/>
          <w:szCs w:val="20"/>
        </w:rPr>
      </w:pPr>
    </w:p>
    <w:tbl>
      <w:tblPr>
        <w:tblW w:w="0" w:type="auto"/>
        <w:tblLook w:val="04A0" w:firstRow="1" w:lastRow="0" w:firstColumn="1" w:lastColumn="0" w:noHBand="0" w:noVBand="1"/>
      </w:tblPr>
      <w:tblGrid>
        <w:gridCol w:w="3327"/>
        <w:gridCol w:w="559"/>
        <w:gridCol w:w="2649"/>
        <w:gridCol w:w="559"/>
        <w:gridCol w:w="1816"/>
        <w:gridCol w:w="420"/>
        <w:gridCol w:w="2873"/>
        <w:gridCol w:w="364"/>
        <w:gridCol w:w="2003"/>
      </w:tblGrid>
      <w:tr w:rsidR="000708FB" w:rsidRPr="000708FB" w14:paraId="05D766AD" w14:textId="77777777" w:rsidTr="00F95E55">
        <w:tc>
          <w:tcPr>
            <w:tcW w:w="3369" w:type="dxa"/>
          </w:tcPr>
          <w:p w14:paraId="173AA329" w14:textId="77777777" w:rsidR="000708FB" w:rsidRPr="000708FB" w:rsidRDefault="000708FB" w:rsidP="000708FB">
            <w:pPr>
              <w:widowControl w:val="0"/>
              <w:spacing w:after="0" w:line="240" w:lineRule="auto"/>
              <w:contextualSpacing/>
              <w:rPr>
                <w:rFonts w:ascii="Times New Roman" w:hAnsi="Times New Roman" w:cs="Times New Roman"/>
                <w:sz w:val="20"/>
                <w:szCs w:val="20"/>
              </w:rPr>
            </w:pPr>
            <w:r w:rsidRPr="000708FB">
              <w:rPr>
                <w:rFonts w:ascii="Times New Roman" w:hAnsi="Times New Roman" w:cs="Times New Roman"/>
                <w:sz w:val="20"/>
                <w:szCs w:val="20"/>
              </w:rPr>
              <w:t xml:space="preserve">Руководитель </w:t>
            </w:r>
            <w:r w:rsidRPr="000708FB">
              <w:rPr>
                <w:rFonts w:ascii="Times New Roman" w:hAnsi="Times New Roman" w:cs="Times New Roman"/>
                <w:sz w:val="20"/>
                <w:szCs w:val="20"/>
              </w:rPr>
              <w:br/>
              <w:t>(иное уполномоченное лицо)</w:t>
            </w:r>
          </w:p>
        </w:tc>
        <w:tc>
          <w:tcPr>
            <w:tcW w:w="567" w:type="dxa"/>
          </w:tcPr>
          <w:p w14:paraId="3F920BD9" w14:textId="77777777" w:rsidR="000708FB" w:rsidRPr="000708FB" w:rsidRDefault="000708FB" w:rsidP="000708FB">
            <w:pPr>
              <w:widowControl w:val="0"/>
              <w:spacing w:after="0" w:line="240" w:lineRule="auto"/>
              <w:contextualSpacing/>
              <w:rPr>
                <w:rFonts w:ascii="Times New Roman" w:hAnsi="Times New Roman" w:cs="Times New Roman"/>
                <w:sz w:val="20"/>
                <w:szCs w:val="20"/>
              </w:rPr>
            </w:pPr>
          </w:p>
        </w:tc>
        <w:tc>
          <w:tcPr>
            <w:tcW w:w="2693" w:type="dxa"/>
            <w:tcBorders>
              <w:bottom w:val="single" w:sz="4" w:space="0" w:color="auto"/>
            </w:tcBorders>
          </w:tcPr>
          <w:p w14:paraId="60DD6743" w14:textId="77777777" w:rsidR="000708FB" w:rsidRPr="000708FB" w:rsidRDefault="000708FB" w:rsidP="000708FB">
            <w:pPr>
              <w:widowControl w:val="0"/>
              <w:spacing w:after="0" w:line="240" w:lineRule="auto"/>
              <w:contextualSpacing/>
              <w:rPr>
                <w:rFonts w:ascii="Times New Roman" w:hAnsi="Times New Roman" w:cs="Times New Roman"/>
                <w:sz w:val="20"/>
                <w:szCs w:val="20"/>
              </w:rPr>
            </w:pPr>
          </w:p>
        </w:tc>
        <w:tc>
          <w:tcPr>
            <w:tcW w:w="567" w:type="dxa"/>
          </w:tcPr>
          <w:p w14:paraId="28CF509B" w14:textId="77777777" w:rsidR="000708FB" w:rsidRPr="000708FB" w:rsidRDefault="000708FB" w:rsidP="000708FB">
            <w:pPr>
              <w:widowControl w:val="0"/>
              <w:spacing w:after="0" w:line="240" w:lineRule="auto"/>
              <w:contextualSpacing/>
              <w:rPr>
                <w:rFonts w:ascii="Times New Roman" w:hAnsi="Times New Roman" w:cs="Times New Roman"/>
                <w:sz w:val="20"/>
                <w:szCs w:val="20"/>
              </w:rPr>
            </w:pPr>
          </w:p>
        </w:tc>
        <w:tc>
          <w:tcPr>
            <w:tcW w:w="1843" w:type="dxa"/>
            <w:tcBorders>
              <w:bottom w:val="single" w:sz="4" w:space="0" w:color="auto"/>
            </w:tcBorders>
          </w:tcPr>
          <w:p w14:paraId="345406ED" w14:textId="77777777" w:rsidR="000708FB" w:rsidRPr="000708FB" w:rsidRDefault="000708FB" w:rsidP="000708FB">
            <w:pPr>
              <w:widowControl w:val="0"/>
              <w:spacing w:after="0" w:line="240" w:lineRule="auto"/>
              <w:contextualSpacing/>
              <w:rPr>
                <w:rFonts w:ascii="Times New Roman" w:hAnsi="Times New Roman" w:cs="Times New Roman"/>
                <w:sz w:val="20"/>
                <w:szCs w:val="20"/>
              </w:rPr>
            </w:pPr>
          </w:p>
        </w:tc>
        <w:tc>
          <w:tcPr>
            <w:tcW w:w="425" w:type="dxa"/>
          </w:tcPr>
          <w:p w14:paraId="169A89EB" w14:textId="77777777" w:rsidR="000708FB" w:rsidRPr="000708FB" w:rsidRDefault="000708FB" w:rsidP="000708FB">
            <w:pPr>
              <w:widowControl w:val="0"/>
              <w:spacing w:after="0" w:line="240" w:lineRule="auto"/>
              <w:contextualSpacing/>
              <w:rPr>
                <w:rFonts w:ascii="Times New Roman" w:hAnsi="Times New Roman" w:cs="Times New Roman"/>
                <w:sz w:val="20"/>
                <w:szCs w:val="20"/>
              </w:rPr>
            </w:pPr>
          </w:p>
        </w:tc>
        <w:tc>
          <w:tcPr>
            <w:tcW w:w="2920" w:type="dxa"/>
            <w:tcBorders>
              <w:bottom w:val="single" w:sz="4" w:space="0" w:color="auto"/>
            </w:tcBorders>
          </w:tcPr>
          <w:p w14:paraId="41A9AB5A" w14:textId="77777777" w:rsidR="000708FB" w:rsidRPr="000708FB" w:rsidRDefault="000708FB" w:rsidP="000708FB">
            <w:pPr>
              <w:widowControl w:val="0"/>
              <w:spacing w:after="0" w:line="240" w:lineRule="auto"/>
              <w:contextualSpacing/>
              <w:rPr>
                <w:rFonts w:ascii="Times New Roman" w:hAnsi="Times New Roman" w:cs="Times New Roman"/>
                <w:sz w:val="20"/>
                <w:szCs w:val="20"/>
              </w:rPr>
            </w:pPr>
          </w:p>
        </w:tc>
        <w:tc>
          <w:tcPr>
            <w:tcW w:w="368" w:type="dxa"/>
          </w:tcPr>
          <w:p w14:paraId="251F7144" w14:textId="77777777" w:rsidR="000708FB" w:rsidRPr="000708FB" w:rsidRDefault="000708FB" w:rsidP="000708FB">
            <w:pPr>
              <w:widowControl w:val="0"/>
              <w:spacing w:after="0" w:line="240" w:lineRule="auto"/>
              <w:contextualSpacing/>
              <w:rPr>
                <w:rFonts w:ascii="Times New Roman" w:hAnsi="Times New Roman" w:cs="Times New Roman"/>
                <w:sz w:val="20"/>
                <w:szCs w:val="20"/>
              </w:rPr>
            </w:pPr>
          </w:p>
        </w:tc>
        <w:tc>
          <w:tcPr>
            <w:tcW w:w="2034" w:type="dxa"/>
          </w:tcPr>
          <w:p w14:paraId="424901D0" w14:textId="77777777" w:rsidR="000708FB" w:rsidRPr="000708FB" w:rsidRDefault="000708FB" w:rsidP="000708FB">
            <w:pPr>
              <w:widowControl w:val="0"/>
              <w:spacing w:after="0" w:line="240" w:lineRule="auto"/>
              <w:contextualSpacing/>
              <w:rPr>
                <w:rFonts w:ascii="Times New Roman" w:hAnsi="Times New Roman" w:cs="Times New Roman"/>
                <w:sz w:val="20"/>
                <w:szCs w:val="20"/>
              </w:rPr>
            </w:pPr>
          </w:p>
        </w:tc>
      </w:tr>
      <w:tr w:rsidR="000708FB" w:rsidRPr="000708FB" w14:paraId="18EEF9F9" w14:textId="77777777" w:rsidTr="00F95E55">
        <w:tc>
          <w:tcPr>
            <w:tcW w:w="3369" w:type="dxa"/>
          </w:tcPr>
          <w:p w14:paraId="338AB3B8" w14:textId="77777777" w:rsidR="000708FB" w:rsidRPr="000708FB" w:rsidRDefault="000708FB" w:rsidP="000708FB">
            <w:pPr>
              <w:widowControl w:val="0"/>
              <w:spacing w:after="0" w:line="240" w:lineRule="auto"/>
              <w:contextualSpacing/>
              <w:rPr>
                <w:rFonts w:ascii="Times New Roman" w:hAnsi="Times New Roman" w:cs="Times New Roman"/>
                <w:sz w:val="20"/>
                <w:szCs w:val="20"/>
              </w:rPr>
            </w:pPr>
            <w:r w:rsidRPr="000708FB">
              <w:rPr>
                <w:rFonts w:ascii="Times New Roman" w:hAnsi="Times New Roman" w:cs="Times New Roman"/>
                <w:sz w:val="20"/>
                <w:szCs w:val="20"/>
              </w:rPr>
              <w:t>М. П.</w:t>
            </w:r>
          </w:p>
          <w:p w14:paraId="6B1D6E83" w14:textId="77777777" w:rsidR="000708FB" w:rsidRPr="000708FB" w:rsidRDefault="000708FB" w:rsidP="000708FB">
            <w:pPr>
              <w:widowControl w:val="0"/>
              <w:spacing w:after="0" w:line="240" w:lineRule="auto"/>
              <w:contextualSpacing/>
              <w:rPr>
                <w:rFonts w:ascii="Times New Roman" w:hAnsi="Times New Roman" w:cs="Times New Roman"/>
                <w:sz w:val="20"/>
                <w:szCs w:val="20"/>
              </w:rPr>
            </w:pPr>
          </w:p>
          <w:p w14:paraId="63257B2B" w14:textId="77777777" w:rsidR="000708FB" w:rsidRPr="000708FB" w:rsidRDefault="000708FB" w:rsidP="000708FB">
            <w:pPr>
              <w:widowControl w:val="0"/>
              <w:spacing w:after="0" w:line="240" w:lineRule="auto"/>
              <w:contextualSpacing/>
              <w:rPr>
                <w:rFonts w:ascii="Times New Roman" w:hAnsi="Times New Roman" w:cs="Times New Roman"/>
                <w:sz w:val="20"/>
                <w:szCs w:val="20"/>
              </w:rPr>
            </w:pPr>
          </w:p>
          <w:p w14:paraId="2FF309E6" w14:textId="77777777" w:rsidR="000708FB" w:rsidRPr="000708FB" w:rsidRDefault="000708FB" w:rsidP="000708FB">
            <w:pPr>
              <w:widowControl w:val="0"/>
              <w:spacing w:after="0" w:line="240" w:lineRule="auto"/>
              <w:contextualSpacing/>
              <w:rPr>
                <w:rFonts w:ascii="Times New Roman" w:hAnsi="Times New Roman" w:cs="Times New Roman"/>
                <w:sz w:val="20"/>
                <w:szCs w:val="20"/>
              </w:rPr>
            </w:pPr>
          </w:p>
        </w:tc>
        <w:tc>
          <w:tcPr>
            <w:tcW w:w="567" w:type="dxa"/>
          </w:tcPr>
          <w:p w14:paraId="19CF77E7" w14:textId="77777777" w:rsidR="000708FB" w:rsidRPr="000708FB" w:rsidRDefault="000708FB" w:rsidP="000708FB">
            <w:pPr>
              <w:widowControl w:val="0"/>
              <w:spacing w:after="0" w:line="240" w:lineRule="auto"/>
              <w:contextualSpacing/>
              <w:rPr>
                <w:rFonts w:ascii="Times New Roman" w:hAnsi="Times New Roman" w:cs="Times New Roman"/>
                <w:sz w:val="20"/>
                <w:szCs w:val="20"/>
              </w:rPr>
            </w:pPr>
          </w:p>
        </w:tc>
        <w:tc>
          <w:tcPr>
            <w:tcW w:w="2693" w:type="dxa"/>
            <w:tcBorders>
              <w:top w:val="single" w:sz="4" w:space="0" w:color="auto"/>
            </w:tcBorders>
          </w:tcPr>
          <w:p w14:paraId="47378700" w14:textId="77777777" w:rsidR="000708FB" w:rsidRPr="000708FB" w:rsidRDefault="000708FB" w:rsidP="000708FB">
            <w:pPr>
              <w:widowControl w:val="0"/>
              <w:spacing w:after="0" w:line="240" w:lineRule="auto"/>
              <w:contextualSpacing/>
              <w:jc w:val="center"/>
              <w:rPr>
                <w:rFonts w:ascii="Times New Roman" w:hAnsi="Times New Roman" w:cs="Times New Roman"/>
                <w:sz w:val="20"/>
                <w:szCs w:val="20"/>
                <w:vertAlign w:val="superscript"/>
              </w:rPr>
            </w:pPr>
            <w:r w:rsidRPr="000708FB">
              <w:rPr>
                <w:rFonts w:ascii="Times New Roman" w:hAnsi="Times New Roman" w:cs="Times New Roman"/>
                <w:sz w:val="20"/>
                <w:szCs w:val="20"/>
                <w:vertAlign w:val="superscript"/>
              </w:rPr>
              <w:t>(должность)</w:t>
            </w:r>
          </w:p>
        </w:tc>
        <w:tc>
          <w:tcPr>
            <w:tcW w:w="567" w:type="dxa"/>
          </w:tcPr>
          <w:p w14:paraId="3842D9AD" w14:textId="77777777" w:rsidR="000708FB" w:rsidRPr="000708FB" w:rsidRDefault="000708FB" w:rsidP="000708FB">
            <w:pPr>
              <w:widowControl w:val="0"/>
              <w:spacing w:after="0" w:line="240" w:lineRule="auto"/>
              <w:contextualSpacing/>
              <w:rPr>
                <w:rFonts w:ascii="Times New Roman" w:hAnsi="Times New Roman" w:cs="Times New Roman"/>
                <w:sz w:val="20"/>
                <w:szCs w:val="20"/>
                <w:vertAlign w:val="superscript"/>
              </w:rPr>
            </w:pPr>
          </w:p>
        </w:tc>
        <w:tc>
          <w:tcPr>
            <w:tcW w:w="1843" w:type="dxa"/>
            <w:tcBorders>
              <w:top w:val="single" w:sz="4" w:space="0" w:color="auto"/>
            </w:tcBorders>
          </w:tcPr>
          <w:p w14:paraId="77A5910B" w14:textId="77777777" w:rsidR="000708FB" w:rsidRPr="000708FB" w:rsidRDefault="000708FB" w:rsidP="000708FB">
            <w:pPr>
              <w:widowControl w:val="0"/>
              <w:spacing w:after="0" w:line="240" w:lineRule="auto"/>
              <w:contextualSpacing/>
              <w:jc w:val="center"/>
              <w:rPr>
                <w:rFonts w:ascii="Times New Roman" w:hAnsi="Times New Roman" w:cs="Times New Roman"/>
                <w:sz w:val="20"/>
                <w:szCs w:val="20"/>
                <w:vertAlign w:val="superscript"/>
              </w:rPr>
            </w:pPr>
            <w:r w:rsidRPr="000708FB">
              <w:rPr>
                <w:rFonts w:ascii="Times New Roman" w:hAnsi="Times New Roman" w:cs="Times New Roman"/>
                <w:sz w:val="20"/>
                <w:szCs w:val="20"/>
                <w:vertAlign w:val="superscript"/>
              </w:rPr>
              <w:t>(подпись)</w:t>
            </w:r>
          </w:p>
        </w:tc>
        <w:tc>
          <w:tcPr>
            <w:tcW w:w="425" w:type="dxa"/>
          </w:tcPr>
          <w:p w14:paraId="25BA52FA" w14:textId="77777777" w:rsidR="000708FB" w:rsidRPr="000708FB" w:rsidRDefault="000708FB" w:rsidP="000708FB">
            <w:pPr>
              <w:widowControl w:val="0"/>
              <w:spacing w:after="0" w:line="240" w:lineRule="auto"/>
              <w:contextualSpacing/>
              <w:rPr>
                <w:rFonts w:ascii="Times New Roman" w:hAnsi="Times New Roman" w:cs="Times New Roman"/>
                <w:sz w:val="20"/>
                <w:szCs w:val="20"/>
                <w:vertAlign w:val="superscript"/>
              </w:rPr>
            </w:pPr>
          </w:p>
        </w:tc>
        <w:tc>
          <w:tcPr>
            <w:tcW w:w="2920" w:type="dxa"/>
            <w:tcBorders>
              <w:top w:val="single" w:sz="4" w:space="0" w:color="auto"/>
            </w:tcBorders>
          </w:tcPr>
          <w:p w14:paraId="780DFD96" w14:textId="77777777" w:rsidR="000708FB" w:rsidRPr="000708FB" w:rsidRDefault="000708FB" w:rsidP="000708FB">
            <w:pPr>
              <w:widowControl w:val="0"/>
              <w:spacing w:after="0" w:line="240" w:lineRule="auto"/>
              <w:contextualSpacing/>
              <w:jc w:val="center"/>
              <w:rPr>
                <w:rFonts w:ascii="Times New Roman" w:hAnsi="Times New Roman" w:cs="Times New Roman"/>
                <w:sz w:val="20"/>
                <w:szCs w:val="20"/>
                <w:vertAlign w:val="superscript"/>
              </w:rPr>
            </w:pPr>
            <w:r w:rsidRPr="000708FB">
              <w:rPr>
                <w:rFonts w:ascii="Times New Roman" w:hAnsi="Times New Roman" w:cs="Times New Roman"/>
                <w:sz w:val="20"/>
                <w:szCs w:val="20"/>
                <w:vertAlign w:val="superscript"/>
              </w:rPr>
              <w:t>(расшифровка подписи)</w:t>
            </w:r>
          </w:p>
        </w:tc>
        <w:tc>
          <w:tcPr>
            <w:tcW w:w="368" w:type="dxa"/>
          </w:tcPr>
          <w:p w14:paraId="4BC6493F" w14:textId="77777777" w:rsidR="000708FB" w:rsidRPr="000708FB" w:rsidRDefault="000708FB" w:rsidP="000708FB">
            <w:pPr>
              <w:widowControl w:val="0"/>
              <w:spacing w:after="0" w:line="240" w:lineRule="auto"/>
              <w:contextualSpacing/>
              <w:rPr>
                <w:rFonts w:ascii="Times New Roman" w:hAnsi="Times New Roman" w:cs="Times New Roman"/>
                <w:sz w:val="20"/>
                <w:szCs w:val="20"/>
              </w:rPr>
            </w:pPr>
          </w:p>
        </w:tc>
        <w:tc>
          <w:tcPr>
            <w:tcW w:w="2034" w:type="dxa"/>
          </w:tcPr>
          <w:p w14:paraId="10F4C324" w14:textId="77777777" w:rsidR="000708FB" w:rsidRPr="000708FB" w:rsidRDefault="000708FB" w:rsidP="000708FB">
            <w:pPr>
              <w:widowControl w:val="0"/>
              <w:spacing w:after="0" w:line="240" w:lineRule="auto"/>
              <w:contextualSpacing/>
              <w:rPr>
                <w:rFonts w:ascii="Times New Roman" w:hAnsi="Times New Roman" w:cs="Times New Roman"/>
                <w:sz w:val="20"/>
                <w:szCs w:val="20"/>
              </w:rPr>
            </w:pPr>
          </w:p>
        </w:tc>
      </w:tr>
      <w:tr w:rsidR="000708FB" w:rsidRPr="000708FB" w14:paraId="6B38AA01" w14:textId="77777777" w:rsidTr="00F95E55">
        <w:tc>
          <w:tcPr>
            <w:tcW w:w="3369" w:type="dxa"/>
          </w:tcPr>
          <w:p w14:paraId="22F87A49" w14:textId="77777777" w:rsidR="000708FB" w:rsidRPr="000708FB" w:rsidRDefault="000708FB" w:rsidP="000708FB">
            <w:pPr>
              <w:widowControl w:val="0"/>
              <w:spacing w:after="0" w:line="240" w:lineRule="auto"/>
              <w:contextualSpacing/>
              <w:rPr>
                <w:rFonts w:ascii="Times New Roman" w:hAnsi="Times New Roman" w:cs="Times New Roman"/>
                <w:sz w:val="20"/>
                <w:szCs w:val="20"/>
              </w:rPr>
            </w:pPr>
            <w:r w:rsidRPr="000708FB">
              <w:rPr>
                <w:rFonts w:ascii="Times New Roman" w:hAnsi="Times New Roman" w:cs="Times New Roman"/>
                <w:sz w:val="20"/>
                <w:szCs w:val="20"/>
              </w:rPr>
              <w:t>Исполнитель</w:t>
            </w:r>
          </w:p>
        </w:tc>
        <w:tc>
          <w:tcPr>
            <w:tcW w:w="567" w:type="dxa"/>
          </w:tcPr>
          <w:p w14:paraId="3177F82B" w14:textId="77777777" w:rsidR="000708FB" w:rsidRPr="000708FB" w:rsidRDefault="000708FB" w:rsidP="000708FB">
            <w:pPr>
              <w:widowControl w:val="0"/>
              <w:spacing w:after="0" w:line="240" w:lineRule="auto"/>
              <w:contextualSpacing/>
              <w:rPr>
                <w:rFonts w:ascii="Times New Roman" w:hAnsi="Times New Roman" w:cs="Times New Roman"/>
                <w:sz w:val="20"/>
                <w:szCs w:val="20"/>
              </w:rPr>
            </w:pPr>
          </w:p>
        </w:tc>
        <w:tc>
          <w:tcPr>
            <w:tcW w:w="2693" w:type="dxa"/>
            <w:tcBorders>
              <w:bottom w:val="single" w:sz="4" w:space="0" w:color="auto"/>
            </w:tcBorders>
          </w:tcPr>
          <w:p w14:paraId="6278658E" w14:textId="77777777" w:rsidR="000708FB" w:rsidRPr="000708FB" w:rsidRDefault="000708FB" w:rsidP="000708FB">
            <w:pPr>
              <w:widowControl w:val="0"/>
              <w:spacing w:after="0" w:line="240" w:lineRule="auto"/>
              <w:contextualSpacing/>
              <w:rPr>
                <w:rFonts w:ascii="Times New Roman" w:hAnsi="Times New Roman" w:cs="Times New Roman"/>
                <w:sz w:val="20"/>
                <w:szCs w:val="20"/>
              </w:rPr>
            </w:pPr>
          </w:p>
        </w:tc>
        <w:tc>
          <w:tcPr>
            <w:tcW w:w="567" w:type="dxa"/>
          </w:tcPr>
          <w:p w14:paraId="3FDCF3EB" w14:textId="77777777" w:rsidR="000708FB" w:rsidRPr="000708FB" w:rsidRDefault="000708FB" w:rsidP="000708FB">
            <w:pPr>
              <w:widowControl w:val="0"/>
              <w:spacing w:after="0" w:line="240" w:lineRule="auto"/>
              <w:contextualSpacing/>
              <w:rPr>
                <w:rFonts w:ascii="Times New Roman" w:hAnsi="Times New Roman" w:cs="Times New Roman"/>
                <w:sz w:val="20"/>
                <w:szCs w:val="20"/>
              </w:rPr>
            </w:pPr>
          </w:p>
        </w:tc>
        <w:tc>
          <w:tcPr>
            <w:tcW w:w="1843" w:type="dxa"/>
            <w:tcBorders>
              <w:bottom w:val="single" w:sz="4" w:space="0" w:color="auto"/>
            </w:tcBorders>
          </w:tcPr>
          <w:p w14:paraId="1A865777" w14:textId="77777777" w:rsidR="000708FB" w:rsidRPr="000708FB" w:rsidRDefault="000708FB" w:rsidP="000708FB">
            <w:pPr>
              <w:widowControl w:val="0"/>
              <w:spacing w:after="0" w:line="240" w:lineRule="auto"/>
              <w:contextualSpacing/>
              <w:rPr>
                <w:rFonts w:ascii="Times New Roman" w:hAnsi="Times New Roman" w:cs="Times New Roman"/>
                <w:sz w:val="20"/>
                <w:szCs w:val="20"/>
              </w:rPr>
            </w:pPr>
          </w:p>
        </w:tc>
        <w:tc>
          <w:tcPr>
            <w:tcW w:w="425" w:type="dxa"/>
          </w:tcPr>
          <w:p w14:paraId="2ED62295" w14:textId="77777777" w:rsidR="000708FB" w:rsidRPr="000708FB" w:rsidRDefault="000708FB" w:rsidP="000708FB">
            <w:pPr>
              <w:widowControl w:val="0"/>
              <w:spacing w:after="0" w:line="240" w:lineRule="auto"/>
              <w:contextualSpacing/>
              <w:rPr>
                <w:rFonts w:ascii="Times New Roman" w:hAnsi="Times New Roman" w:cs="Times New Roman"/>
                <w:sz w:val="20"/>
                <w:szCs w:val="20"/>
              </w:rPr>
            </w:pPr>
          </w:p>
        </w:tc>
        <w:tc>
          <w:tcPr>
            <w:tcW w:w="2920" w:type="dxa"/>
            <w:tcBorders>
              <w:bottom w:val="single" w:sz="4" w:space="0" w:color="auto"/>
            </w:tcBorders>
          </w:tcPr>
          <w:p w14:paraId="67F98A5D" w14:textId="77777777" w:rsidR="000708FB" w:rsidRPr="000708FB" w:rsidRDefault="000708FB" w:rsidP="000708FB">
            <w:pPr>
              <w:widowControl w:val="0"/>
              <w:spacing w:after="0" w:line="240" w:lineRule="auto"/>
              <w:contextualSpacing/>
              <w:rPr>
                <w:rFonts w:ascii="Times New Roman" w:hAnsi="Times New Roman" w:cs="Times New Roman"/>
                <w:sz w:val="20"/>
                <w:szCs w:val="20"/>
              </w:rPr>
            </w:pPr>
          </w:p>
        </w:tc>
        <w:tc>
          <w:tcPr>
            <w:tcW w:w="368" w:type="dxa"/>
          </w:tcPr>
          <w:p w14:paraId="6B3E02A0" w14:textId="77777777" w:rsidR="000708FB" w:rsidRPr="000708FB" w:rsidRDefault="000708FB" w:rsidP="000708FB">
            <w:pPr>
              <w:widowControl w:val="0"/>
              <w:spacing w:after="0" w:line="240" w:lineRule="auto"/>
              <w:contextualSpacing/>
              <w:rPr>
                <w:rFonts w:ascii="Times New Roman" w:hAnsi="Times New Roman" w:cs="Times New Roman"/>
                <w:sz w:val="20"/>
                <w:szCs w:val="20"/>
              </w:rPr>
            </w:pPr>
          </w:p>
        </w:tc>
        <w:tc>
          <w:tcPr>
            <w:tcW w:w="2034" w:type="dxa"/>
            <w:tcBorders>
              <w:bottom w:val="single" w:sz="4" w:space="0" w:color="auto"/>
            </w:tcBorders>
          </w:tcPr>
          <w:p w14:paraId="44F7A318" w14:textId="77777777" w:rsidR="000708FB" w:rsidRPr="000708FB" w:rsidRDefault="000708FB" w:rsidP="000708FB">
            <w:pPr>
              <w:widowControl w:val="0"/>
              <w:spacing w:after="0" w:line="240" w:lineRule="auto"/>
              <w:contextualSpacing/>
              <w:rPr>
                <w:rFonts w:ascii="Times New Roman" w:hAnsi="Times New Roman" w:cs="Times New Roman"/>
                <w:sz w:val="20"/>
                <w:szCs w:val="20"/>
              </w:rPr>
            </w:pPr>
          </w:p>
        </w:tc>
      </w:tr>
      <w:tr w:rsidR="000708FB" w:rsidRPr="000708FB" w14:paraId="45EC7E05" w14:textId="77777777" w:rsidTr="00F95E55">
        <w:tc>
          <w:tcPr>
            <w:tcW w:w="3369" w:type="dxa"/>
          </w:tcPr>
          <w:p w14:paraId="77DEE3D8" w14:textId="77777777" w:rsidR="000708FB" w:rsidRPr="000708FB" w:rsidRDefault="000708FB" w:rsidP="000708FB">
            <w:pPr>
              <w:widowControl w:val="0"/>
              <w:spacing w:after="0" w:line="240" w:lineRule="auto"/>
              <w:contextualSpacing/>
              <w:rPr>
                <w:rFonts w:ascii="Times New Roman" w:hAnsi="Times New Roman" w:cs="Times New Roman"/>
                <w:sz w:val="20"/>
                <w:szCs w:val="20"/>
              </w:rPr>
            </w:pPr>
          </w:p>
        </w:tc>
        <w:tc>
          <w:tcPr>
            <w:tcW w:w="567" w:type="dxa"/>
          </w:tcPr>
          <w:p w14:paraId="3CD7BC7F" w14:textId="77777777" w:rsidR="000708FB" w:rsidRPr="000708FB" w:rsidRDefault="000708FB" w:rsidP="000708FB">
            <w:pPr>
              <w:widowControl w:val="0"/>
              <w:spacing w:after="0" w:line="240" w:lineRule="auto"/>
              <w:contextualSpacing/>
              <w:rPr>
                <w:rFonts w:ascii="Times New Roman" w:hAnsi="Times New Roman" w:cs="Times New Roman"/>
                <w:sz w:val="20"/>
                <w:szCs w:val="20"/>
              </w:rPr>
            </w:pPr>
          </w:p>
        </w:tc>
        <w:tc>
          <w:tcPr>
            <w:tcW w:w="2693" w:type="dxa"/>
            <w:tcBorders>
              <w:top w:val="single" w:sz="4" w:space="0" w:color="auto"/>
            </w:tcBorders>
          </w:tcPr>
          <w:p w14:paraId="3B6724AF" w14:textId="77777777" w:rsidR="000708FB" w:rsidRPr="000708FB" w:rsidRDefault="000708FB" w:rsidP="000708FB">
            <w:pPr>
              <w:widowControl w:val="0"/>
              <w:spacing w:after="0" w:line="240" w:lineRule="auto"/>
              <w:contextualSpacing/>
              <w:jc w:val="center"/>
              <w:rPr>
                <w:rFonts w:ascii="Times New Roman" w:hAnsi="Times New Roman" w:cs="Times New Roman"/>
                <w:sz w:val="20"/>
                <w:szCs w:val="20"/>
                <w:vertAlign w:val="superscript"/>
              </w:rPr>
            </w:pPr>
            <w:r w:rsidRPr="000708FB">
              <w:rPr>
                <w:rFonts w:ascii="Times New Roman" w:hAnsi="Times New Roman" w:cs="Times New Roman"/>
                <w:sz w:val="20"/>
                <w:szCs w:val="20"/>
                <w:vertAlign w:val="superscript"/>
              </w:rPr>
              <w:t>(должность)</w:t>
            </w:r>
          </w:p>
        </w:tc>
        <w:tc>
          <w:tcPr>
            <w:tcW w:w="567" w:type="dxa"/>
          </w:tcPr>
          <w:p w14:paraId="7EF73186" w14:textId="77777777" w:rsidR="000708FB" w:rsidRPr="000708FB" w:rsidRDefault="000708FB" w:rsidP="000708FB">
            <w:pPr>
              <w:widowControl w:val="0"/>
              <w:spacing w:after="0" w:line="240" w:lineRule="auto"/>
              <w:contextualSpacing/>
              <w:rPr>
                <w:rFonts w:ascii="Times New Roman" w:hAnsi="Times New Roman" w:cs="Times New Roman"/>
                <w:sz w:val="20"/>
                <w:szCs w:val="20"/>
                <w:vertAlign w:val="superscript"/>
              </w:rPr>
            </w:pPr>
          </w:p>
        </w:tc>
        <w:tc>
          <w:tcPr>
            <w:tcW w:w="1843" w:type="dxa"/>
            <w:tcBorders>
              <w:top w:val="single" w:sz="4" w:space="0" w:color="auto"/>
            </w:tcBorders>
          </w:tcPr>
          <w:p w14:paraId="6C33EDB8" w14:textId="77777777" w:rsidR="000708FB" w:rsidRPr="000708FB" w:rsidRDefault="000708FB" w:rsidP="000708FB">
            <w:pPr>
              <w:widowControl w:val="0"/>
              <w:spacing w:after="0" w:line="240" w:lineRule="auto"/>
              <w:contextualSpacing/>
              <w:jc w:val="center"/>
              <w:rPr>
                <w:rFonts w:ascii="Times New Roman" w:hAnsi="Times New Roman" w:cs="Times New Roman"/>
                <w:sz w:val="20"/>
                <w:szCs w:val="20"/>
                <w:vertAlign w:val="superscript"/>
              </w:rPr>
            </w:pPr>
            <w:r w:rsidRPr="000708FB">
              <w:rPr>
                <w:rFonts w:ascii="Times New Roman" w:hAnsi="Times New Roman" w:cs="Times New Roman"/>
                <w:sz w:val="20"/>
                <w:szCs w:val="20"/>
                <w:vertAlign w:val="superscript"/>
              </w:rPr>
              <w:t>(подпись)</w:t>
            </w:r>
          </w:p>
        </w:tc>
        <w:tc>
          <w:tcPr>
            <w:tcW w:w="425" w:type="dxa"/>
          </w:tcPr>
          <w:p w14:paraId="1F33986B" w14:textId="77777777" w:rsidR="000708FB" w:rsidRPr="000708FB" w:rsidRDefault="000708FB" w:rsidP="000708FB">
            <w:pPr>
              <w:widowControl w:val="0"/>
              <w:spacing w:after="0" w:line="240" w:lineRule="auto"/>
              <w:contextualSpacing/>
              <w:rPr>
                <w:rFonts w:ascii="Times New Roman" w:hAnsi="Times New Roman" w:cs="Times New Roman"/>
                <w:sz w:val="20"/>
                <w:szCs w:val="20"/>
                <w:vertAlign w:val="superscript"/>
              </w:rPr>
            </w:pPr>
          </w:p>
        </w:tc>
        <w:tc>
          <w:tcPr>
            <w:tcW w:w="2920" w:type="dxa"/>
            <w:tcBorders>
              <w:top w:val="single" w:sz="4" w:space="0" w:color="auto"/>
            </w:tcBorders>
          </w:tcPr>
          <w:p w14:paraId="196AFBFE" w14:textId="77777777" w:rsidR="000708FB" w:rsidRPr="000708FB" w:rsidRDefault="000708FB" w:rsidP="000708FB">
            <w:pPr>
              <w:widowControl w:val="0"/>
              <w:spacing w:after="0" w:line="240" w:lineRule="auto"/>
              <w:contextualSpacing/>
              <w:jc w:val="center"/>
              <w:rPr>
                <w:rFonts w:ascii="Times New Roman" w:hAnsi="Times New Roman" w:cs="Times New Roman"/>
                <w:sz w:val="20"/>
                <w:szCs w:val="20"/>
                <w:vertAlign w:val="superscript"/>
              </w:rPr>
            </w:pPr>
            <w:r w:rsidRPr="000708FB">
              <w:rPr>
                <w:rFonts w:ascii="Times New Roman" w:hAnsi="Times New Roman" w:cs="Times New Roman"/>
                <w:sz w:val="20"/>
                <w:szCs w:val="20"/>
                <w:vertAlign w:val="superscript"/>
              </w:rPr>
              <w:t>(расшифровка подписи)</w:t>
            </w:r>
          </w:p>
        </w:tc>
        <w:tc>
          <w:tcPr>
            <w:tcW w:w="368" w:type="dxa"/>
          </w:tcPr>
          <w:p w14:paraId="3851FED0" w14:textId="77777777" w:rsidR="000708FB" w:rsidRPr="000708FB" w:rsidRDefault="000708FB" w:rsidP="000708FB">
            <w:pPr>
              <w:widowControl w:val="0"/>
              <w:spacing w:after="0" w:line="240" w:lineRule="auto"/>
              <w:contextualSpacing/>
              <w:rPr>
                <w:rFonts w:ascii="Times New Roman" w:hAnsi="Times New Roman" w:cs="Times New Roman"/>
                <w:sz w:val="20"/>
                <w:szCs w:val="20"/>
                <w:vertAlign w:val="superscript"/>
              </w:rPr>
            </w:pPr>
          </w:p>
        </w:tc>
        <w:tc>
          <w:tcPr>
            <w:tcW w:w="2034" w:type="dxa"/>
            <w:tcBorders>
              <w:top w:val="single" w:sz="4" w:space="0" w:color="auto"/>
            </w:tcBorders>
          </w:tcPr>
          <w:p w14:paraId="3CA94C9A" w14:textId="77777777" w:rsidR="000708FB" w:rsidRPr="000708FB" w:rsidRDefault="000708FB" w:rsidP="000708FB">
            <w:pPr>
              <w:widowControl w:val="0"/>
              <w:spacing w:after="0" w:line="240" w:lineRule="auto"/>
              <w:contextualSpacing/>
              <w:jc w:val="center"/>
              <w:rPr>
                <w:rFonts w:ascii="Times New Roman" w:hAnsi="Times New Roman" w:cs="Times New Roman"/>
                <w:sz w:val="20"/>
                <w:szCs w:val="20"/>
                <w:vertAlign w:val="superscript"/>
              </w:rPr>
            </w:pPr>
            <w:r w:rsidRPr="000708FB">
              <w:rPr>
                <w:rFonts w:ascii="Times New Roman" w:hAnsi="Times New Roman" w:cs="Times New Roman"/>
                <w:sz w:val="20"/>
                <w:szCs w:val="20"/>
                <w:vertAlign w:val="superscript"/>
              </w:rPr>
              <w:t>(телефон)</w:t>
            </w:r>
          </w:p>
        </w:tc>
      </w:tr>
    </w:tbl>
    <w:p w14:paraId="1CAB69FF" w14:textId="77777777" w:rsidR="000708FB" w:rsidRPr="000708FB" w:rsidRDefault="000708FB" w:rsidP="000708FB">
      <w:pPr>
        <w:widowControl w:val="0"/>
        <w:autoSpaceDE w:val="0"/>
        <w:autoSpaceDN w:val="0"/>
        <w:adjustRightInd w:val="0"/>
        <w:spacing w:after="0" w:line="240" w:lineRule="auto"/>
        <w:contextualSpacing/>
        <w:rPr>
          <w:rFonts w:ascii="Times New Roman" w:hAnsi="Times New Roman" w:cs="Times New Roman"/>
          <w:sz w:val="24"/>
          <w:szCs w:val="24"/>
        </w:rPr>
      </w:pPr>
    </w:p>
    <w:p w14:paraId="770E2FDA" w14:textId="77777777" w:rsidR="000708FB" w:rsidRPr="000708FB" w:rsidRDefault="000708FB" w:rsidP="000708FB">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0708FB">
        <w:rPr>
          <w:rFonts w:ascii="Times New Roman" w:hAnsi="Times New Roman" w:cs="Times New Roman"/>
          <w:b/>
          <w:bCs/>
          <w:sz w:val="20"/>
          <w:szCs w:val="20"/>
        </w:rPr>
        <w:t>2. Сведения о принятии отчета о достижении значения результата предоставления субсидии</w:t>
      </w:r>
      <w:r w:rsidRPr="000708FB">
        <w:rPr>
          <w:rFonts w:ascii="Times New Roman" w:hAnsi="Times New Roman" w:cs="Times New Roman"/>
          <w:b/>
          <w:bCs/>
          <w:sz w:val="20"/>
          <w:szCs w:val="20"/>
          <w:vertAlign w:val="superscript"/>
        </w:rPr>
        <w:t>8</w:t>
      </w:r>
    </w:p>
    <w:p w14:paraId="764EC4B0" w14:textId="77777777" w:rsidR="000708FB" w:rsidRPr="000708FB" w:rsidRDefault="000708FB" w:rsidP="000708FB">
      <w:pPr>
        <w:widowControl w:val="0"/>
        <w:autoSpaceDE w:val="0"/>
        <w:autoSpaceDN w:val="0"/>
        <w:adjustRightInd w:val="0"/>
        <w:spacing w:after="0" w:line="240" w:lineRule="auto"/>
        <w:contextualSpacing/>
        <w:rPr>
          <w:rFonts w:ascii="Times New Roman" w:hAnsi="Times New Roman" w:cs="Times New Roman"/>
          <w:sz w:val="20"/>
          <w:szCs w:val="20"/>
        </w:rPr>
      </w:pPr>
    </w:p>
    <w:tbl>
      <w:tblPr>
        <w:tblW w:w="0" w:type="auto"/>
        <w:jc w:val="center"/>
        <w:tblCellMar>
          <w:top w:w="28" w:type="dxa"/>
          <w:left w:w="57" w:type="dxa"/>
          <w:bottom w:w="28" w:type="dxa"/>
          <w:right w:w="57" w:type="dxa"/>
        </w:tblCellMar>
        <w:tblLook w:val="0000" w:firstRow="0" w:lastRow="0" w:firstColumn="0" w:lastColumn="0" w:noHBand="0" w:noVBand="0"/>
      </w:tblPr>
      <w:tblGrid>
        <w:gridCol w:w="5158"/>
        <w:gridCol w:w="2415"/>
      </w:tblGrid>
      <w:tr w:rsidR="000708FB" w:rsidRPr="000708FB" w14:paraId="63DC3E62" w14:textId="77777777" w:rsidTr="00F95E55">
        <w:trPr>
          <w:trHeight w:val="395"/>
          <w:jc w:val="center"/>
        </w:trPr>
        <w:tc>
          <w:tcPr>
            <w:tcW w:w="5158" w:type="dxa"/>
            <w:tcBorders>
              <w:top w:val="single" w:sz="6" w:space="0" w:color="auto"/>
              <w:left w:val="single" w:sz="6" w:space="0" w:color="auto"/>
              <w:bottom w:val="nil"/>
              <w:right w:val="single" w:sz="6" w:space="0" w:color="auto"/>
            </w:tcBorders>
            <w:vAlign w:val="center"/>
          </w:tcPr>
          <w:p w14:paraId="46DC95F0" w14:textId="77777777" w:rsidR="000708FB" w:rsidRPr="000708FB" w:rsidRDefault="000708FB" w:rsidP="000708FB">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0708FB">
              <w:rPr>
                <w:rFonts w:ascii="Times New Roman" w:hAnsi="Times New Roman" w:cs="Times New Roman"/>
                <w:sz w:val="20"/>
                <w:szCs w:val="20"/>
              </w:rPr>
              <w:t>Наименование показателя</w:t>
            </w:r>
          </w:p>
        </w:tc>
        <w:tc>
          <w:tcPr>
            <w:tcW w:w="2415" w:type="dxa"/>
            <w:tcBorders>
              <w:top w:val="single" w:sz="6" w:space="0" w:color="auto"/>
              <w:left w:val="single" w:sz="6" w:space="0" w:color="auto"/>
              <w:right w:val="single" w:sz="6" w:space="0" w:color="auto"/>
            </w:tcBorders>
            <w:vAlign w:val="center"/>
          </w:tcPr>
          <w:p w14:paraId="1770F7B9" w14:textId="77777777" w:rsidR="000708FB" w:rsidRPr="000708FB" w:rsidRDefault="000708FB" w:rsidP="000708FB">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0708FB">
              <w:rPr>
                <w:rFonts w:ascii="Times New Roman" w:hAnsi="Times New Roman" w:cs="Times New Roman"/>
                <w:sz w:val="20"/>
                <w:szCs w:val="20"/>
              </w:rPr>
              <w:t>Сумма</w:t>
            </w:r>
          </w:p>
        </w:tc>
      </w:tr>
      <w:tr w:rsidR="000708FB" w:rsidRPr="000708FB" w14:paraId="190AA776" w14:textId="77777777" w:rsidTr="00F95E55">
        <w:trPr>
          <w:jc w:val="center"/>
        </w:trPr>
        <w:tc>
          <w:tcPr>
            <w:tcW w:w="5158" w:type="dxa"/>
            <w:tcBorders>
              <w:top w:val="single" w:sz="6" w:space="0" w:color="auto"/>
              <w:left w:val="single" w:sz="6" w:space="0" w:color="auto"/>
              <w:bottom w:val="single" w:sz="6" w:space="0" w:color="auto"/>
              <w:right w:val="single" w:sz="6" w:space="0" w:color="auto"/>
            </w:tcBorders>
          </w:tcPr>
          <w:p w14:paraId="13522F10" w14:textId="77777777" w:rsidR="000708FB" w:rsidRPr="000708FB" w:rsidRDefault="000708FB" w:rsidP="000708FB">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0708FB">
              <w:rPr>
                <w:rFonts w:ascii="Times New Roman" w:hAnsi="Times New Roman" w:cs="Times New Roman"/>
                <w:sz w:val="20"/>
                <w:szCs w:val="20"/>
              </w:rPr>
              <w:t>1</w:t>
            </w:r>
          </w:p>
        </w:tc>
        <w:tc>
          <w:tcPr>
            <w:tcW w:w="2415" w:type="dxa"/>
            <w:tcBorders>
              <w:top w:val="single" w:sz="6" w:space="0" w:color="auto"/>
              <w:left w:val="single" w:sz="6" w:space="0" w:color="auto"/>
              <w:bottom w:val="single" w:sz="6" w:space="0" w:color="auto"/>
              <w:right w:val="single" w:sz="6" w:space="0" w:color="auto"/>
            </w:tcBorders>
          </w:tcPr>
          <w:p w14:paraId="52E43D25" w14:textId="77777777" w:rsidR="000708FB" w:rsidRPr="000708FB" w:rsidRDefault="000708FB" w:rsidP="000708FB">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0708FB">
              <w:rPr>
                <w:rFonts w:ascii="Times New Roman" w:hAnsi="Times New Roman" w:cs="Times New Roman"/>
                <w:sz w:val="20"/>
                <w:szCs w:val="20"/>
              </w:rPr>
              <w:t>2</w:t>
            </w:r>
          </w:p>
        </w:tc>
      </w:tr>
      <w:tr w:rsidR="000708FB" w:rsidRPr="000708FB" w14:paraId="314C1B76" w14:textId="77777777" w:rsidTr="00F95E55">
        <w:trPr>
          <w:trHeight w:val="567"/>
          <w:jc w:val="center"/>
        </w:trPr>
        <w:tc>
          <w:tcPr>
            <w:tcW w:w="5158" w:type="dxa"/>
            <w:tcBorders>
              <w:top w:val="single" w:sz="6" w:space="0" w:color="auto"/>
              <w:left w:val="single" w:sz="6" w:space="0" w:color="auto"/>
              <w:bottom w:val="nil"/>
              <w:right w:val="single" w:sz="6" w:space="0" w:color="auto"/>
            </w:tcBorders>
            <w:vAlign w:val="center"/>
          </w:tcPr>
          <w:p w14:paraId="48C70660" w14:textId="77777777" w:rsidR="000708FB" w:rsidRPr="000708FB" w:rsidRDefault="000708FB" w:rsidP="000708FB">
            <w:pPr>
              <w:widowControl w:val="0"/>
              <w:autoSpaceDE w:val="0"/>
              <w:autoSpaceDN w:val="0"/>
              <w:adjustRightInd w:val="0"/>
              <w:spacing w:after="0" w:line="240" w:lineRule="auto"/>
              <w:contextualSpacing/>
              <w:rPr>
                <w:rFonts w:ascii="Times New Roman" w:hAnsi="Times New Roman" w:cs="Times New Roman"/>
                <w:sz w:val="20"/>
                <w:szCs w:val="20"/>
              </w:rPr>
            </w:pPr>
            <w:r w:rsidRPr="000708FB">
              <w:rPr>
                <w:rFonts w:ascii="Times New Roman" w:hAnsi="Times New Roman" w:cs="Times New Roman"/>
                <w:sz w:val="20"/>
                <w:szCs w:val="20"/>
              </w:rPr>
              <w:t>Объем субсидии, направленный на достижение результатов</w:t>
            </w:r>
            <w:r w:rsidRPr="000708FB">
              <w:rPr>
                <w:rFonts w:ascii="Times New Roman" w:hAnsi="Times New Roman" w:cs="Times New Roman"/>
                <w:sz w:val="20"/>
                <w:szCs w:val="20"/>
                <w:vertAlign w:val="superscript"/>
              </w:rPr>
              <w:t>9</w:t>
            </w:r>
          </w:p>
        </w:tc>
        <w:tc>
          <w:tcPr>
            <w:tcW w:w="2415" w:type="dxa"/>
            <w:tcBorders>
              <w:top w:val="single" w:sz="6" w:space="0" w:color="auto"/>
              <w:left w:val="single" w:sz="6" w:space="0" w:color="auto"/>
              <w:right w:val="single" w:sz="6" w:space="0" w:color="auto"/>
            </w:tcBorders>
            <w:vAlign w:val="center"/>
          </w:tcPr>
          <w:p w14:paraId="164C66AC" w14:textId="77777777" w:rsidR="000708FB" w:rsidRPr="000708FB" w:rsidRDefault="000708FB" w:rsidP="000708FB">
            <w:pPr>
              <w:widowControl w:val="0"/>
              <w:autoSpaceDE w:val="0"/>
              <w:autoSpaceDN w:val="0"/>
              <w:adjustRightInd w:val="0"/>
              <w:spacing w:after="0" w:line="240" w:lineRule="auto"/>
              <w:contextualSpacing/>
              <w:rPr>
                <w:rFonts w:ascii="Times New Roman" w:hAnsi="Times New Roman" w:cs="Times New Roman"/>
                <w:sz w:val="20"/>
                <w:szCs w:val="20"/>
              </w:rPr>
            </w:pPr>
            <w:r w:rsidRPr="000708FB">
              <w:rPr>
                <w:rFonts w:ascii="Times New Roman" w:hAnsi="Times New Roman" w:cs="Times New Roman"/>
                <w:sz w:val="20"/>
                <w:szCs w:val="20"/>
              </w:rPr>
              <w:t> </w:t>
            </w:r>
          </w:p>
          <w:p w14:paraId="0C0B8724" w14:textId="77777777" w:rsidR="000708FB" w:rsidRPr="000708FB" w:rsidRDefault="000708FB" w:rsidP="000708FB">
            <w:pPr>
              <w:widowControl w:val="0"/>
              <w:autoSpaceDE w:val="0"/>
              <w:autoSpaceDN w:val="0"/>
              <w:adjustRightInd w:val="0"/>
              <w:spacing w:after="0" w:line="240" w:lineRule="auto"/>
              <w:contextualSpacing/>
              <w:rPr>
                <w:rFonts w:ascii="Times New Roman" w:hAnsi="Times New Roman" w:cs="Times New Roman"/>
                <w:sz w:val="20"/>
                <w:szCs w:val="20"/>
              </w:rPr>
            </w:pPr>
            <w:r w:rsidRPr="000708FB">
              <w:rPr>
                <w:rFonts w:ascii="Times New Roman" w:hAnsi="Times New Roman" w:cs="Times New Roman"/>
                <w:sz w:val="20"/>
                <w:szCs w:val="20"/>
              </w:rPr>
              <w:t> </w:t>
            </w:r>
          </w:p>
        </w:tc>
      </w:tr>
      <w:tr w:rsidR="000708FB" w:rsidRPr="000708FB" w14:paraId="3EB09BC7" w14:textId="77777777" w:rsidTr="00F95E55">
        <w:trPr>
          <w:trHeight w:val="567"/>
          <w:jc w:val="center"/>
        </w:trPr>
        <w:tc>
          <w:tcPr>
            <w:tcW w:w="5158" w:type="dxa"/>
            <w:tcBorders>
              <w:top w:val="single" w:sz="6" w:space="0" w:color="auto"/>
              <w:left w:val="single" w:sz="6" w:space="0" w:color="auto"/>
              <w:bottom w:val="nil"/>
              <w:right w:val="single" w:sz="6" w:space="0" w:color="auto"/>
            </w:tcBorders>
            <w:vAlign w:val="center"/>
          </w:tcPr>
          <w:p w14:paraId="4FC65E39" w14:textId="77777777" w:rsidR="000708FB" w:rsidRPr="000708FB" w:rsidRDefault="000708FB" w:rsidP="000708FB">
            <w:pPr>
              <w:widowControl w:val="0"/>
              <w:autoSpaceDE w:val="0"/>
              <w:autoSpaceDN w:val="0"/>
              <w:adjustRightInd w:val="0"/>
              <w:spacing w:after="0" w:line="240" w:lineRule="auto"/>
              <w:contextualSpacing/>
              <w:rPr>
                <w:rFonts w:ascii="Times New Roman" w:hAnsi="Times New Roman" w:cs="Times New Roman"/>
                <w:sz w:val="20"/>
                <w:szCs w:val="20"/>
              </w:rPr>
            </w:pPr>
            <w:r w:rsidRPr="000708FB">
              <w:rPr>
                <w:rFonts w:ascii="Times New Roman" w:hAnsi="Times New Roman" w:cs="Times New Roman"/>
                <w:sz w:val="20"/>
                <w:szCs w:val="20"/>
              </w:rPr>
              <w:t>Объем субсидии, потребность в котором не подтверждена</w:t>
            </w:r>
            <w:r w:rsidRPr="000708FB">
              <w:rPr>
                <w:rFonts w:ascii="Times New Roman" w:hAnsi="Times New Roman" w:cs="Times New Roman"/>
                <w:sz w:val="20"/>
                <w:szCs w:val="20"/>
                <w:vertAlign w:val="superscript"/>
              </w:rPr>
              <w:t>10</w:t>
            </w:r>
          </w:p>
        </w:tc>
        <w:tc>
          <w:tcPr>
            <w:tcW w:w="2415" w:type="dxa"/>
            <w:tcBorders>
              <w:top w:val="single" w:sz="6" w:space="0" w:color="auto"/>
              <w:left w:val="single" w:sz="6" w:space="0" w:color="auto"/>
              <w:right w:val="single" w:sz="6" w:space="0" w:color="auto"/>
            </w:tcBorders>
            <w:vAlign w:val="center"/>
          </w:tcPr>
          <w:p w14:paraId="0819A12E" w14:textId="77777777" w:rsidR="000708FB" w:rsidRPr="000708FB" w:rsidRDefault="000708FB" w:rsidP="000708FB">
            <w:pPr>
              <w:widowControl w:val="0"/>
              <w:autoSpaceDE w:val="0"/>
              <w:autoSpaceDN w:val="0"/>
              <w:adjustRightInd w:val="0"/>
              <w:spacing w:after="0" w:line="240" w:lineRule="auto"/>
              <w:contextualSpacing/>
              <w:rPr>
                <w:rFonts w:ascii="Times New Roman" w:hAnsi="Times New Roman" w:cs="Times New Roman"/>
                <w:sz w:val="20"/>
                <w:szCs w:val="20"/>
              </w:rPr>
            </w:pPr>
            <w:r w:rsidRPr="000708FB">
              <w:rPr>
                <w:rFonts w:ascii="Times New Roman" w:hAnsi="Times New Roman" w:cs="Times New Roman"/>
                <w:sz w:val="20"/>
                <w:szCs w:val="20"/>
              </w:rPr>
              <w:t> </w:t>
            </w:r>
          </w:p>
          <w:p w14:paraId="5A490779" w14:textId="77777777" w:rsidR="000708FB" w:rsidRPr="000708FB" w:rsidRDefault="000708FB" w:rsidP="000708FB">
            <w:pPr>
              <w:widowControl w:val="0"/>
              <w:autoSpaceDE w:val="0"/>
              <w:autoSpaceDN w:val="0"/>
              <w:adjustRightInd w:val="0"/>
              <w:spacing w:after="0" w:line="240" w:lineRule="auto"/>
              <w:contextualSpacing/>
              <w:rPr>
                <w:rFonts w:ascii="Times New Roman" w:hAnsi="Times New Roman" w:cs="Times New Roman"/>
                <w:sz w:val="20"/>
                <w:szCs w:val="20"/>
              </w:rPr>
            </w:pPr>
            <w:r w:rsidRPr="000708FB">
              <w:rPr>
                <w:rFonts w:ascii="Times New Roman" w:hAnsi="Times New Roman" w:cs="Times New Roman"/>
                <w:sz w:val="20"/>
                <w:szCs w:val="20"/>
              </w:rPr>
              <w:t> </w:t>
            </w:r>
          </w:p>
        </w:tc>
      </w:tr>
      <w:tr w:rsidR="000708FB" w:rsidRPr="000708FB" w14:paraId="3E8AF65C" w14:textId="77777777" w:rsidTr="00F95E55">
        <w:trPr>
          <w:trHeight w:val="567"/>
          <w:jc w:val="center"/>
        </w:trPr>
        <w:tc>
          <w:tcPr>
            <w:tcW w:w="5158" w:type="dxa"/>
            <w:tcBorders>
              <w:top w:val="single" w:sz="6" w:space="0" w:color="auto"/>
              <w:left w:val="single" w:sz="6" w:space="0" w:color="auto"/>
              <w:bottom w:val="single" w:sz="6" w:space="0" w:color="auto"/>
              <w:right w:val="single" w:sz="6" w:space="0" w:color="auto"/>
            </w:tcBorders>
            <w:vAlign w:val="center"/>
          </w:tcPr>
          <w:p w14:paraId="1854ED93" w14:textId="77777777" w:rsidR="000708FB" w:rsidRPr="000708FB" w:rsidRDefault="000708FB" w:rsidP="000708FB">
            <w:pPr>
              <w:widowControl w:val="0"/>
              <w:autoSpaceDE w:val="0"/>
              <w:autoSpaceDN w:val="0"/>
              <w:adjustRightInd w:val="0"/>
              <w:spacing w:after="0" w:line="240" w:lineRule="auto"/>
              <w:contextualSpacing/>
              <w:rPr>
                <w:rFonts w:ascii="Times New Roman" w:hAnsi="Times New Roman" w:cs="Times New Roman"/>
                <w:sz w:val="20"/>
                <w:szCs w:val="20"/>
              </w:rPr>
            </w:pPr>
            <w:r w:rsidRPr="000708FB">
              <w:rPr>
                <w:rFonts w:ascii="Times New Roman" w:hAnsi="Times New Roman" w:cs="Times New Roman"/>
                <w:sz w:val="20"/>
                <w:szCs w:val="20"/>
              </w:rPr>
              <w:t>Объем субсидии, подлежащий возврату в бюджет</w:t>
            </w:r>
            <w:r w:rsidRPr="000708FB">
              <w:rPr>
                <w:rFonts w:ascii="Times New Roman" w:hAnsi="Times New Roman" w:cs="Times New Roman"/>
                <w:sz w:val="20"/>
                <w:szCs w:val="20"/>
                <w:vertAlign w:val="superscript"/>
              </w:rPr>
              <w:t>11</w:t>
            </w:r>
          </w:p>
        </w:tc>
        <w:tc>
          <w:tcPr>
            <w:tcW w:w="2415" w:type="dxa"/>
            <w:tcBorders>
              <w:top w:val="single" w:sz="6" w:space="0" w:color="auto"/>
              <w:left w:val="single" w:sz="6" w:space="0" w:color="auto"/>
              <w:bottom w:val="single" w:sz="6" w:space="0" w:color="auto"/>
              <w:right w:val="single" w:sz="6" w:space="0" w:color="auto"/>
            </w:tcBorders>
            <w:vAlign w:val="center"/>
          </w:tcPr>
          <w:p w14:paraId="0D2AD06F" w14:textId="77777777" w:rsidR="000708FB" w:rsidRPr="000708FB" w:rsidRDefault="000708FB" w:rsidP="000708FB">
            <w:pPr>
              <w:widowControl w:val="0"/>
              <w:autoSpaceDE w:val="0"/>
              <w:autoSpaceDN w:val="0"/>
              <w:adjustRightInd w:val="0"/>
              <w:spacing w:after="0" w:line="240" w:lineRule="auto"/>
              <w:contextualSpacing/>
              <w:rPr>
                <w:rFonts w:ascii="Times New Roman" w:hAnsi="Times New Roman" w:cs="Times New Roman"/>
                <w:sz w:val="20"/>
                <w:szCs w:val="20"/>
              </w:rPr>
            </w:pPr>
            <w:r w:rsidRPr="000708FB">
              <w:rPr>
                <w:rFonts w:ascii="Times New Roman" w:hAnsi="Times New Roman" w:cs="Times New Roman"/>
                <w:sz w:val="20"/>
                <w:szCs w:val="20"/>
              </w:rPr>
              <w:t> </w:t>
            </w:r>
          </w:p>
        </w:tc>
      </w:tr>
      <w:tr w:rsidR="000708FB" w:rsidRPr="000708FB" w14:paraId="6F441D90" w14:textId="77777777" w:rsidTr="00F95E55">
        <w:trPr>
          <w:trHeight w:val="567"/>
          <w:jc w:val="center"/>
        </w:trPr>
        <w:tc>
          <w:tcPr>
            <w:tcW w:w="5158" w:type="dxa"/>
            <w:tcBorders>
              <w:top w:val="single" w:sz="6" w:space="0" w:color="auto"/>
              <w:left w:val="single" w:sz="6" w:space="0" w:color="auto"/>
              <w:bottom w:val="single" w:sz="6" w:space="0" w:color="auto"/>
              <w:right w:val="single" w:sz="6" w:space="0" w:color="auto"/>
            </w:tcBorders>
            <w:vAlign w:val="center"/>
          </w:tcPr>
          <w:p w14:paraId="7419FE90" w14:textId="77777777" w:rsidR="000708FB" w:rsidRPr="000708FB" w:rsidRDefault="000708FB" w:rsidP="000708FB">
            <w:pPr>
              <w:widowControl w:val="0"/>
              <w:autoSpaceDE w:val="0"/>
              <w:autoSpaceDN w:val="0"/>
              <w:adjustRightInd w:val="0"/>
              <w:spacing w:after="0" w:line="240" w:lineRule="auto"/>
              <w:contextualSpacing/>
              <w:rPr>
                <w:rFonts w:ascii="Times New Roman" w:hAnsi="Times New Roman" w:cs="Times New Roman"/>
                <w:sz w:val="20"/>
                <w:szCs w:val="20"/>
              </w:rPr>
            </w:pPr>
            <w:r w:rsidRPr="000708FB">
              <w:rPr>
                <w:rFonts w:ascii="Times New Roman" w:hAnsi="Times New Roman" w:cs="Times New Roman"/>
                <w:sz w:val="20"/>
                <w:szCs w:val="20"/>
              </w:rPr>
              <w:t>Сумма штрафных санкций (пени), подлежащих перечислению в бюджет</w:t>
            </w:r>
            <w:r w:rsidRPr="000708FB">
              <w:rPr>
                <w:rFonts w:ascii="Times New Roman" w:hAnsi="Times New Roman" w:cs="Times New Roman"/>
                <w:sz w:val="20"/>
                <w:szCs w:val="20"/>
                <w:vertAlign w:val="superscript"/>
              </w:rPr>
              <w:t>12</w:t>
            </w:r>
          </w:p>
        </w:tc>
        <w:tc>
          <w:tcPr>
            <w:tcW w:w="2415" w:type="dxa"/>
            <w:tcBorders>
              <w:top w:val="single" w:sz="6" w:space="0" w:color="auto"/>
              <w:left w:val="single" w:sz="6" w:space="0" w:color="auto"/>
              <w:bottom w:val="single" w:sz="6" w:space="0" w:color="auto"/>
              <w:right w:val="single" w:sz="6" w:space="0" w:color="auto"/>
            </w:tcBorders>
            <w:vAlign w:val="center"/>
          </w:tcPr>
          <w:p w14:paraId="2447BDAB" w14:textId="77777777" w:rsidR="000708FB" w:rsidRPr="000708FB" w:rsidRDefault="000708FB" w:rsidP="000708FB">
            <w:pPr>
              <w:widowControl w:val="0"/>
              <w:autoSpaceDE w:val="0"/>
              <w:autoSpaceDN w:val="0"/>
              <w:adjustRightInd w:val="0"/>
              <w:spacing w:after="0" w:line="240" w:lineRule="auto"/>
              <w:contextualSpacing/>
              <w:rPr>
                <w:rFonts w:ascii="Times New Roman" w:hAnsi="Times New Roman" w:cs="Times New Roman"/>
                <w:sz w:val="20"/>
                <w:szCs w:val="20"/>
              </w:rPr>
            </w:pPr>
            <w:r w:rsidRPr="000708FB">
              <w:rPr>
                <w:rFonts w:ascii="Times New Roman" w:hAnsi="Times New Roman" w:cs="Times New Roman"/>
                <w:sz w:val="20"/>
                <w:szCs w:val="20"/>
              </w:rPr>
              <w:t> </w:t>
            </w:r>
          </w:p>
        </w:tc>
      </w:tr>
    </w:tbl>
    <w:p w14:paraId="232F125A" w14:textId="77777777" w:rsidR="000708FB" w:rsidRPr="000708FB" w:rsidRDefault="000708FB" w:rsidP="000708FB">
      <w:pPr>
        <w:widowControl w:val="0"/>
        <w:autoSpaceDE w:val="0"/>
        <w:autoSpaceDN w:val="0"/>
        <w:adjustRightInd w:val="0"/>
        <w:spacing w:after="0" w:line="240" w:lineRule="auto"/>
        <w:contextualSpacing/>
        <w:rPr>
          <w:rFonts w:ascii="Times New Roman" w:hAnsi="Times New Roman" w:cs="Times New Roman"/>
          <w:sz w:val="20"/>
          <w:szCs w:val="20"/>
        </w:rPr>
      </w:pPr>
    </w:p>
    <w:tbl>
      <w:tblPr>
        <w:tblW w:w="0" w:type="auto"/>
        <w:tblLook w:val="04A0" w:firstRow="1" w:lastRow="0" w:firstColumn="1" w:lastColumn="0" w:noHBand="0" w:noVBand="1"/>
      </w:tblPr>
      <w:tblGrid>
        <w:gridCol w:w="3327"/>
        <w:gridCol w:w="559"/>
        <w:gridCol w:w="2649"/>
        <w:gridCol w:w="559"/>
        <w:gridCol w:w="1816"/>
        <w:gridCol w:w="420"/>
        <w:gridCol w:w="2873"/>
        <w:gridCol w:w="364"/>
        <w:gridCol w:w="2003"/>
      </w:tblGrid>
      <w:tr w:rsidR="000708FB" w:rsidRPr="000708FB" w14:paraId="5D2F7D16" w14:textId="77777777" w:rsidTr="00F95E55">
        <w:tc>
          <w:tcPr>
            <w:tcW w:w="3369" w:type="dxa"/>
          </w:tcPr>
          <w:p w14:paraId="5FDFD60B" w14:textId="77777777" w:rsidR="000708FB" w:rsidRPr="000708FB" w:rsidRDefault="000708FB" w:rsidP="000708FB">
            <w:pPr>
              <w:widowControl w:val="0"/>
              <w:spacing w:after="0" w:line="240" w:lineRule="auto"/>
              <w:contextualSpacing/>
              <w:rPr>
                <w:rFonts w:ascii="Times New Roman" w:hAnsi="Times New Roman" w:cs="Times New Roman"/>
                <w:sz w:val="20"/>
                <w:szCs w:val="20"/>
              </w:rPr>
            </w:pPr>
            <w:r w:rsidRPr="000708FB">
              <w:rPr>
                <w:rFonts w:ascii="Times New Roman" w:hAnsi="Times New Roman" w:cs="Times New Roman"/>
                <w:sz w:val="20"/>
                <w:szCs w:val="20"/>
              </w:rPr>
              <w:t xml:space="preserve">Руководитель </w:t>
            </w:r>
            <w:r w:rsidRPr="000708FB">
              <w:rPr>
                <w:rFonts w:ascii="Times New Roman" w:hAnsi="Times New Roman" w:cs="Times New Roman"/>
                <w:sz w:val="20"/>
                <w:szCs w:val="20"/>
              </w:rPr>
              <w:br/>
              <w:t>(иное уполномоченное лицо)</w:t>
            </w:r>
          </w:p>
        </w:tc>
        <w:tc>
          <w:tcPr>
            <w:tcW w:w="567" w:type="dxa"/>
          </w:tcPr>
          <w:p w14:paraId="29234B8C" w14:textId="77777777" w:rsidR="000708FB" w:rsidRPr="000708FB" w:rsidRDefault="000708FB" w:rsidP="000708FB">
            <w:pPr>
              <w:widowControl w:val="0"/>
              <w:spacing w:after="0" w:line="240" w:lineRule="auto"/>
              <w:contextualSpacing/>
              <w:rPr>
                <w:rFonts w:ascii="Times New Roman" w:hAnsi="Times New Roman" w:cs="Times New Roman"/>
                <w:sz w:val="20"/>
                <w:szCs w:val="20"/>
              </w:rPr>
            </w:pPr>
          </w:p>
        </w:tc>
        <w:tc>
          <w:tcPr>
            <w:tcW w:w="2693" w:type="dxa"/>
            <w:tcBorders>
              <w:bottom w:val="single" w:sz="4" w:space="0" w:color="auto"/>
            </w:tcBorders>
          </w:tcPr>
          <w:p w14:paraId="4A1614BF" w14:textId="77777777" w:rsidR="000708FB" w:rsidRPr="000708FB" w:rsidRDefault="000708FB" w:rsidP="000708FB">
            <w:pPr>
              <w:widowControl w:val="0"/>
              <w:spacing w:after="0" w:line="240" w:lineRule="auto"/>
              <w:contextualSpacing/>
              <w:rPr>
                <w:rFonts w:ascii="Times New Roman" w:hAnsi="Times New Roman" w:cs="Times New Roman"/>
                <w:sz w:val="20"/>
                <w:szCs w:val="20"/>
              </w:rPr>
            </w:pPr>
          </w:p>
        </w:tc>
        <w:tc>
          <w:tcPr>
            <w:tcW w:w="567" w:type="dxa"/>
          </w:tcPr>
          <w:p w14:paraId="4C26C9E3" w14:textId="77777777" w:rsidR="000708FB" w:rsidRPr="000708FB" w:rsidRDefault="000708FB" w:rsidP="000708FB">
            <w:pPr>
              <w:widowControl w:val="0"/>
              <w:spacing w:after="0" w:line="240" w:lineRule="auto"/>
              <w:contextualSpacing/>
              <w:rPr>
                <w:rFonts w:ascii="Times New Roman" w:hAnsi="Times New Roman" w:cs="Times New Roman"/>
                <w:sz w:val="20"/>
                <w:szCs w:val="20"/>
              </w:rPr>
            </w:pPr>
          </w:p>
        </w:tc>
        <w:tc>
          <w:tcPr>
            <w:tcW w:w="1843" w:type="dxa"/>
            <w:tcBorders>
              <w:bottom w:val="single" w:sz="4" w:space="0" w:color="auto"/>
            </w:tcBorders>
          </w:tcPr>
          <w:p w14:paraId="071BF5E4" w14:textId="77777777" w:rsidR="000708FB" w:rsidRPr="000708FB" w:rsidRDefault="000708FB" w:rsidP="000708FB">
            <w:pPr>
              <w:widowControl w:val="0"/>
              <w:spacing w:after="0" w:line="240" w:lineRule="auto"/>
              <w:contextualSpacing/>
              <w:rPr>
                <w:rFonts w:ascii="Times New Roman" w:hAnsi="Times New Roman" w:cs="Times New Roman"/>
                <w:sz w:val="20"/>
                <w:szCs w:val="20"/>
              </w:rPr>
            </w:pPr>
          </w:p>
        </w:tc>
        <w:tc>
          <w:tcPr>
            <w:tcW w:w="425" w:type="dxa"/>
          </w:tcPr>
          <w:p w14:paraId="56B4D8EF" w14:textId="77777777" w:rsidR="000708FB" w:rsidRPr="000708FB" w:rsidRDefault="000708FB" w:rsidP="000708FB">
            <w:pPr>
              <w:widowControl w:val="0"/>
              <w:spacing w:after="0" w:line="240" w:lineRule="auto"/>
              <w:contextualSpacing/>
              <w:rPr>
                <w:rFonts w:ascii="Times New Roman" w:hAnsi="Times New Roman" w:cs="Times New Roman"/>
                <w:sz w:val="20"/>
                <w:szCs w:val="20"/>
              </w:rPr>
            </w:pPr>
          </w:p>
        </w:tc>
        <w:tc>
          <w:tcPr>
            <w:tcW w:w="2920" w:type="dxa"/>
            <w:tcBorders>
              <w:bottom w:val="single" w:sz="4" w:space="0" w:color="auto"/>
            </w:tcBorders>
          </w:tcPr>
          <w:p w14:paraId="72F32FFF" w14:textId="77777777" w:rsidR="000708FB" w:rsidRPr="000708FB" w:rsidRDefault="000708FB" w:rsidP="000708FB">
            <w:pPr>
              <w:widowControl w:val="0"/>
              <w:spacing w:after="0" w:line="240" w:lineRule="auto"/>
              <w:contextualSpacing/>
              <w:rPr>
                <w:rFonts w:ascii="Times New Roman" w:hAnsi="Times New Roman" w:cs="Times New Roman"/>
                <w:sz w:val="20"/>
                <w:szCs w:val="20"/>
              </w:rPr>
            </w:pPr>
          </w:p>
        </w:tc>
        <w:tc>
          <w:tcPr>
            <w:tcW w:w="368" w:type="dxa"/>
          </w:tcPr>
          <w:p w14:paraId="76854E68" w14:textId="77777777" w:rsidR="000708FB" w:rsidRPr="000708FB" w:rsidRDefault="000708FB" w:rsidP="000708FB">
            <w:pPr>
              <w:widowControl w:val="0"/>
              <w:spacing w:after="0" w:line="240" w:lineRule="auto"/>
              <w:contextualSpacing/>
              <w:rPr>
                <w:rFonts w:ascii="Times New Roman" w:hAnsi="Times New Roman" w:cs="Times New Roman"/>
                <w:sz w:val="20"/>
                <w:szCs w:val="20"/>
              </w:rPr>
            </w:pPr>
          </w:p>
        </w:tc>
        <w:tc>
          <w:tcPr>
            <w:tcW w:w="2034" w:type="dxa"/>
          </w:tcPr>
          <w:p w14:paraId="731DE6E3" w14:textId="77777777" w:rsidR="000708FB" w:rsidRPr="000708FB" w:rsidRDefault="000708FB" w:rsidP="000708FB">
            <w:pPr>
              <w:widowControl w:val="0"/>
              <w:spacing w:after="0" w:line="240" w:lineRule="auto"/>
              <w:contextualSpacing/>
              <w:rPr>
                <w:rFonts w:ascii="Times New Roman" w:hAnsi="Times New Roman" w:cs="Times New Roman"/>
                <w:sz w:val="20"/>
                <w:szCs w:val="20"/>
              </w:rPr>
            </w:pPr>
          </w:p>
        </w:tc>
      </w:tr>
      <w:tr w:rsidR="000708FB" w:rsidRPr="000708FB" w14:paraId="53165473" w14:textId="77777777" w:rsidTr="00F95E55">
        <w:tc>
          <w:tcPr>
            <w:tcW w:w="3369" w:type="dxa"/>
          </w:tcPr>
          <w:p w14:paraId="01DEA11E" w14:textId="77777777" w:rsidR="000708FB" w:rsidRPr="000708FB" w:rsidRDefault="000708FB" w:rsidP="000708FB">
            <w:pPr>
              <w:widowControl w:val="0"/>
              <w:spacing w:after="0" w:line="240" w:lineRule="auto"/>
              <w:contextualSpacing/>
              <w:rPr>
                <w:rFonts w:ascii="Times New Roman" w:hAnsi="Times New Roman" w:cs="Times New Roman"/>
                <w:sz w:val="20"/>
                <w:szCs w:val="20"/>
              </w:rPr>
            </w:pPr>
            <w:r w:rsidRPr="000708FB">
              <w:rPr>
                <w:rFonts w:ascii="Times New Roman" w:hAnsi="Times New Roman" w:cs="Times New Roman"/>
                <w:sz w:val="20"/>
                <w:szCs w:val="20"/>
              </w:rPr>
              <w:t>М. П.</w:t>
            </w:r>
          </w:p>
          <w:p w14:paraId="54D7B37F" w14:textId="77777777" w:rsidR="000708FB" w:rsidRPr="000708FB" w:rsidRDefault="000708FB" w:rsidP="000708FB">
            <w:pPr>
              <w:widowControl w:val="0"/>
              <w:spacing w:after="0" w:line="240" w:lineRule="auto"/>
              <w:contextualSpacing/>
              <w:rPr>
                <w:rFonts w:ascii="Times New Roman" w:hAnsi="Times New Roman" w:cs="Times New Roman"/>
                <w:sz w:val="20"/>
                <w:szCs w:val="20"/>
              </w:rPr>
            </w:pPr>
          </w:p>
        </w:tc>
        <w:tc>
          <w:tcPr>
            <w:tcW w:w="567" w:type="dxa"/>
          </w:tcPr>
          <w:p w14:paraId="720DE06F" w14:textId="77777777" w:rsidR="000708FB" w:rsidRPr="000708FB" w:rsidRDefault="000708FB" w:rsidP="000708FB">
            <w:pPr>
              <w:widowControl w:val="0"/>
              <w:spacing w:after="0" w:line="240" w:lineRule="auto"/>
              <w:contextualSpacing/>
              <w:rPr>
                <w:rFonts w:ascii="Times New Roman" w:hAnsi="Times New Roman" w:cs="Times New Roman"/>
                <w:sz w:val="20"/>
                <w:szCs w:val="20"/>
              </w:rPr>
            </w:pPr>
          </w:p>
        </w:tc>
        <w:tc>
          <w:tcPr>
            <w:tcW w:w="2693" w:type="dxa"/>
            <w:tcBorders>
              <w:top w:val="single" w:sz="4" w:space="0" w:color="auto"/>
            </w:tcBorders>
          </w:tcPr>
          <w:p w14:paraId="1967F63E" w14:textId="77777777" w:rsidR="000708FB" w:rsidRPr="000708FB" w:rsidRDefault="000708FB" w:rsidP="000708FB">
            <w:pPr>
              <w:widowControl w:val="0"/>
              <w:spacing w:after="0" w:line="240" w:lineRule="auto"/>
              <w:contextualSpacing/>
              <w:jc w:val="center"/>
              <w:rPr>
                <w:rFonts w:ascii="Times New Roman" w:hAnsi="Times New Roman" w:cs="Times New Roman"/>
                <w:sz w:val="20"/>
                <w:szCs w:val="20"/>
                <w:vertAlign w:val="superscript"/>
              </w:rPr>
            </w:pPr>
            <w:r w:rsidRPr="000708FB">
              <w:rPr>
                <w:rFonts w:ascii="Times New Roman" w:hAnsi="Times New Roman" w:cs="Times New Roman"/>
                <w:sz w:val="20"/>
                <w:szCs w:val="20"/>
                <w:vertAlign w:val="superscript"/>
              </w:rPr>
              <w:t>(должность)</w:t>
            </w:r>
          </w:p>
        </w:tc>
        <w:tc>
          <w:tcPr>
            <w:tcW w:w="567" w:type="dxa"/>
          </w:tcPr>
          <w:p w14:paraId="445E5C00" w14:textId="77777777" w:rsidR="000708FB" w:rsidRPr="000708FB" w:rsidRDefault="000708FB" w:rsidP="000708FB">
            <w:pPr>
              <w:widowControl w:val="0"/>
              <w:spacing w:after="0" w:line="240" w:lineRule="auto"/>
              <w:contextualSpacing/>
              <w:rPr>
                <w:rFonts w:ascii="Times New Roman" w:hAnsi="Times New Roman" w:cs="Times New Roman"/>
                <w:sz w:val="20"/>
                <w:szCs w:val="20"/>
                <w:vertAlign w:val="superscript"/>
              </w:rPr>
            </w:pPr>
          </w:p>
        </w:tc>
        <w:tc>
          <w:tcPr>
            <w:tcW w:w="1843" w:type="dxa"/>
            <w:tcBorders>
              <w:top w:val="single" w:sz="4" w:space="0" w:color="auto"/>
            </w:tcBorders>
          </w:tcPr>
          <w:p w14:paraId="72FC3DAB" w14:textId="77777777" w:rsidR="000708FB" w:rsidRPr="000708FB" w:rsidRDefault="000708FB" w:rsidP="000708FB">
            <w:pPr>
              <w:widowControl w:val="0"/>
              <w:spacing w:after="0" w:line="240" w:lineRule="auto"/>
              <w:contextualSpacing/>
              <w:jc w:val="center"/>
              <w:rPr>
                <w:rFonts w:ascii="Times New Roman" w:hAnsi="Times New Roman" w:cs="Times New Roman"/>
                <w:sz w:val="20"/>
                <w:szCs w:val="20"/>
                <w:vertAlign w:val="superscript"/>
              </w:rPr>
            </w:pPr>
            <w:r w:rsidRPr="000708FB">
              <w:rPr>
                <w:rFonts w:ascii="Times New Roman" w:hAnsi="Times New Roman" w:cs="Times New Roman"/>
                <w:sz w:val="20"/>
                <w:szCs w:val="20"/>
                <w:vertAlign w:val="superscript"/>
              </w:rPr>
              <w:t>(подпись)</w:t>
            </w:r>
          </w:p>
        </w:tc>
        <w:tc>
          <w:tcPr>
            <w:tcW w:w="425" w:type="dxa"/>
          </w:tcPr>
          <w:p w14:paraId="51D6C8E0" w14:textId="77777777" w:rsidR="000708FB" w:rsidRPr="000708FB" w:rsidRDefault="000708FB" w:rsidP="000708FB">
            <w:pPr>
              <w:widowControl w:val="0"/>
              <w:spacing w:after="0" w:line="240" w:lineRule="auto"/>
              <w:contextualSpacing/>
              <w:rPr>
                <w:rFonts w:ascii="Times New Roman" w:hAnsi="Times New Roman" w:cs="Times New Roman"/>
                <w:sz w:val="20"/>
                <w:szCs w:val="20"/>
                <w:vertAlign w:val="superscript"/>
              </w:rPr>
            </w:pPr>
          </w:p>
        </w:tc>
        <w:tc>
          <w:tcPr>
            <w:tcW w:w="2920" w:type="dxa"/>
            <w:tcBorders>
              <w:top w:val="single" w:sz="4" w:space="0" w:color="auto"/>
            </w:tcBorders>
          </w:tcPr>
          <w:p w14:paraId="37E507AD" w14:textId="77777777" w:rsidR="000708FB" w:rsidRPr="000708FB" w:rsidRDefault="000708FB" w:rsidP="000708FB">
            <w:pPr>
              <w:widowControl w:val="0"/>
              <w:spacing w:after="0" w:line="240" w:lineRule="auto"/>
              <w:contextualSpacing/>
              <w:jc w:val="center"/>
              <w:rPr>
                <w:rFonts w:ascii="Times New Roman" w:hAnsi="Times New Roman" w:cs="Times New Roman"/>
                <w:sz w:val="20"/>
                <w:szCs w:val="20"/>
                <w:vertAlign w:val="superscript"/>
              </w:rPr>
            </w:pPr>
            <w:r w:rsidRPr="000708FB">
              <w:rPr>
                <w:rFonts w:ascii="Times New Roman" w:hAnsi="Times New Roman" w:cs="Times New Roman"/>
                <w:sz w:val="20"/>
                <w:szCs w:val="20"/>
                <w:vertAlign w:val="superscript"/>
              </w:rPr>
              <w:t>(расшифровка подписи)</w:t>
            </w:r>
          </w:p>
        </w:tc>
        <w:tc>
          <w:tcPr>
            <w:tcW w:w="368" w:type="dxa"/>
          </w:tcPr>
          <w:p w14:paraId="68644A91" w14:textId="77777777" w:rsidR="000708FB" w:rsidRPr="000708FB" w:rsidRDefault="000708FB" w:rsidP="000708FB">
            <w:pPr>
              <w:widowControl w:val="0"/>
              <w:spacing w:after="0" w:line="240" w:lineRule="auto"/>
              <w:contextualSpacing/>
              <w:rPr>
                <w:rFonts w:ascii="Times New Roman" w:hAnsi="Times New Roman" w:cs="Times New Roman"/>
                <w:sz w:val="20"/>
                <w:szCs w:val="20"/>
                <w:vertAlign w:val="superscript"/>
              </w:rPr>
            </w:pPr>
          </w:p>
        </w:tc>
        <w:tc>
          <w:tcPr>
            <w:tcW w:w="2034" w:type="dxa"/>
          </w:tcPr>
          <w:p w14:paraId="6A8D8AE5" w14:textId="77777777" w:rsidR="000708FB" w:rsidRPr="000708FB" w:rsidRDefault="000708FB" w:rsidP="000708FB">
            <w:pPr>
              <w:widowControl w:val="0"/>
              <w:spacing w:after="0" w:line="240" w:lineRule="auto"/>
              <w:contextualSpacing/>
              <w:rPr>
                <w:rFonts w:ascii="Times New Roman" w:hAnsi="Times New Roman" w:cs="Times New Roman"/>
                <w:sz w:val="20"/>
                <w:szCs w:val="20"/>
              </w:rPr>
            </w:pPr>
          </w:p>
        </w:tc>
      </w:tr>
      <w:tr w:rsidR="000708FB" w:rsidRPr="000708FB" w14:paraId="3982E6BA" w14:textId="77777777" w:rsidTr="00F95E55">
        <w:tc>
          <w:tcPr>
            <w:tcW w:w="3369" w:type="dxa"/>
          </w:tcPr>
          <w:p w14:paraId="1AB290C7" w14:textId="77777777" w:rsidR="000708FB" w:rsidRPr="000708FB" w:rsidRDefault="000708FB" w:rsidP="000708FB">
            <w:pPr>
              <w:widowControl w:val="0"/>
              <w:spacing w:after="0" w:line="240" w:lineRule="auto"/>
              <w:contextualSpacing/>
              <w:rPr>
                <w:rFonts w:ascii="Times New Roman" w:hAnsi="Times New Roman" w:cs="Times New Roman"/>
                <w:sz w:val="20"/>
                <w:szCs w:val="20"/>
              </w:rPr>
            </w:pPr>
            <w:r w:rsidRPr="000708FB">
              <w:rPr>
                <w:rFonts w:ascii="Times New Roman" w:hAnsi="Times New Roman" w:cs="Times New Roman"/>
                <w:sz w:val="20"/>
                <w:szCs w:val="20"/>
              </w:rPr>
              <w:t>Исполнитель</w:t>
            </w:r>
          </w:p>
        </w:tc>
        <w:tc>
          <w:tcPr>
            <w:tcW w:w="567" w:type="dxa"/>
          </w:tcPr>
          <w:p w14:paraId="4F68E355" w14:textId="77777777" w:rsidR="000708FB" w:rsidRPr="000708FB" w:rsidRDefault="000708FB" w:rsidP="000708FB">
            <w:pPr>
              <w:widowControl w:val="0"/>
              <w:spacing w:after="0" w:line="240" w:lineRule="auto"/>
              <w:contextualSpacing/>
              <w:rPr>
                <w:rFonts w:ascii="Times New Roman" w:hAnsi="Times New Roman" w:cs="Times New Roman"/>
                <w:sz w:val="20"/>
                <w:szCs w:val="20"/>
              </w:rPr>
            </w:pPr>
          </w:p>
        </w:tc>
        <w:tc>
          <w:tcPr>
            <w:tcW w:w="2693" w:type="dxa"/>
            <w:tcBorders>
              <w:bottom w:val="single" w:sz="4" w:space="0" w:color="auto"/>
            </w:tcBorders>
          </w:tcPr>
          <w:p w14:paraId="05E600D6" w14:textId="77777777" w:rsidR="000708FB" w:rsidRPr="000708FB" w:rsidRDefault="000708FB" w:rsidP="000708FB">
            <w:pPr>
              <w:widowControl w:val="0"/>
              <w:spacing w:after="0" w:line="240" w:lineRule="auto"/>
              <w:contextualSpacing/>
              <w:rPr>
                <w:rFonts w:ascii="Times New Roman" w:hAnsi="Times New Roman" w:cs="Times New Roman"/>
                <w:sz w:val="20"/>
                <w:szCs w:val="20"/>
              </w:rPr>
            </w:pPr>
          </w:p>
        </w:tc>
        <w:tc>
          <w:tcPr>
            <w:tcW w:w="567" w:type="dxa"/>
          </w:tcPr>
          <w:p w14:paraId="63BAB3C2" w14:textId="77777777" w:rsidR="000708FB" w:rsidRPr="000708FB" w:rsidRDefault="000708FB" w:rsidP="000708FB">
            <w:pPr>
              <w:widowControl w:val="0"/>
              <w:spacing w:after="0" w:line="240" w:lineRule="auto"/>
              <w:contextualSpacing/>
              <w:rPr>
                <w:rFonts w:ascii="Times New Roman" w:hAnsi="Times New Roman" w:cs="Times New Roman"/>
                <w:sz w:val="20"/>
                <w:szCs w:val="20"/>
              </w:rPr>
            </w:pPr>
          </w:p>
        </w:tc>
        <w:tc>
          <w:tcPr>
            <w:tcW w:w="1843" w:type="dxa"/>
            <w:tcBorders>
              <w:bottom w:val="single" w:sz="4" w:space="0" w:color="auto"/>
            </w:tcBorders>
          </w:tcPr>
          <w:p w14:paraId="0C8F0527" w14:textId="77777777" w:rsidR="000708FB" w:rsidRPr="000708FB" w:rsidRDefault="000708FB" w:rsidP="000708FB">
            <w:pPr>
              <w:widowControl w:val="0"/>
              <w:spacing w:after="0" w:line="240" w:lineRule="auto"/>
              <w:contextualSpacing/>
              <w:rPr>
                <w:rFonts w:ascii="Times New Roman" w:hAnsi="Times New Roman" w:cs="Times New Roman"/>
                <w:sz w:val="20"/>
                <w:szCs w:val="20"/>
              </w:rPr>
            </w:pPr>
          </w:p>
        </w:tc>
        <w:tc>
          <w:tcPr>
            <w:tcW w:w="425" w:type="dxa"/>
          </w:tcPr>
          <w:p w14:paraId="65C55D51" w14:textId="77777777" w:rsidR="000708FB" w:rsidRPr="000708FB" w:rsidRDefault="000708FB" w:rsidP="000708FB">
            <w:pPr>
              <w:widowControl w:val="0"/>
              <w:spacing w:after="0" w:line="240" w:lineRule="auto"/>
              <w:contextualSpacing/>
              <w:rPr>
                <w:rFonts w:ascii="Times New Roman" w:hAnsi="Times New Roman" w:cs="Times New Roman"/>
                <w:sz w:val="20"/>
                <w:szCs w:val="20"/>
              </w:rPr>
            </w:pPr>
          </w:p>
        </w:tc>
        <w:tc>
          <w:tcPr>
            <w:tcW w:w="2920" w:type="dxa"/>
            <w:tcBorders>
              <w:bottom w:val="single" w:sz="4" w:space="0" w:color="auto"/>
            </w:tcBorders>
          </w:tcPr>
          <w:p w14:paraId="5F99D673" w14:textId="77777777" w:rsidR="000708FB" w:rsidRPr="000708FB" w:rsidRDefault="000708FB" w:rsidP="000708FB">
            <w:pPr>
              <w:widowControl w:val="0"/>
              <w:spacing w:after="0" w:line="240" w:lineRule="auto"/>
              <w:contextualSpacing/>
              <w:rPr>
                <w:rFonts w:ascii="Times New Roman" w:hAnsi="Times New Roman" w:cs="Times New Roman"/>
                <w:sz w:val="20"/>
                <w:szCs w:val="20"/>
              </w:rPr>
            </w:pPr>
          </w:p>
        </w:tc>
        <w:tc>
          <w:tcPr>
            <w:tcW w:w="368" w:type="dxa"/>
          </w:tcPr>
          <w:p w14:paraId="2BC4D471" w14:textId="77777777" w:rsidR="000708FB" w:rsidRPr="000708FB" w:rsidRDefault="000708FB" w:rsidP="000708FB">
            <w:pPr>
              <w:widowControl w:val="0"/>
              <w:spacing w:after="0" w:line="240" w:lineRule="auto"/>
              <w:contextualSpacing/>
              <w:rPr>
                <w:rFonts w:ascii="Times New Roman" w:hAnsi="Times New Roman" w:cs="Times New Roman"/>
                <w:sz w:val="20"/>
                <w:szCs w:val="20"/>
              </w:rPr>
            </w:pPr>
          </w:p>
        </w:tc>
        <w:tc>
          <w:tcPr>
            <w:tcW w:w="2034" w:type="dxa"/>
            <w:tcBorders>
              <w:bottom w:val="single" w:sz="4" w:space="0" w:color="auto"/>
            </w:tcBorders>
          </w:tcPr>
          <w:p w14:paraId="3916C4A6" w14:textId="77777777" w:rsidR="000708FB" w:rsidRPr="000708FB" w:rsidRDefault="000708FB" w:rsidP="000708FB">
            <w:pPr>
              <w:widowControl w:val="0"/>
              <w:spacing w:after="0" w:line="240" w:lineRule="auto"/>
              <w:contextualSpacing/>
              <w:rPr>
                <w:rFonts w:ascii="Times New Roman" w:hAnsi="Times New Roman" w:cs="Times New Roman"/>
                <w:sz w:val="20"/>
                <w:szCs w:val="20"/>
              </w:rPr>
            </w:pPr>
          </w:p>
        </w:tc>
      </w:tr>
      <w:tr w:rsidR="000708FB" w:rsidRPr="000708FB" w14:paraId="0B087A17" w14:textId="77777777" w:rsidTr="00F95E55">
        <w:tc>
          <w:tcPr>
            <w:tcW w:w="3369" w:type="dxa"/>
          </w:tcPr>
          <w:p w14:paraId="6DDA3FEA" w14:textId="77777777" w:rsidR="000708FB" w:rsidRPr="000708FB" w:rsidRDefault="000708FB" w:rsidP="000708FB">
            <w:pPr>
              <w:widowControl w:val="0"/>
              <w:spacing w:after="0" w:line="240" w:lineRule="auto"/>
              <w:contextualSpacing/>
              <w:rPr>
                <w:rFonts w:ascii="Times New Roman" w:hAnsi="Times New Roman" w:cs="Times New Roman"/>
                <w:sz w:val="20"/>
                <w:szCs w:val="20"/>
              </w:rPr>
            </w:pPr>
          </w:p>
        </w:tc>
        <w:tc>
          <w:tcPr>
            <w:tcW w:w="567" w:type="dxa"/>
          </w:tcPr>
          <w:p w14:paraId="68D2E5BF" w14:textId="77777777" w:rsidR="000708FB" w:rsidRPr="000708FB" w:rsidRDefault="000708FB" w:rsidP="000708FB">
            <w:pPr>
              <w:widowControl w:val="0"/>
              <w:spacing w:after="0" w:line="240" w:lineRule="auto"/>
              <w:contextualSpacing/>
              <w:rPr>
                <w:rFonts w:ascii="Times New Roman" w:hAnsi="Times New Roman" w:cs="Times New Roman"/>
                <w:sz w:val="20"/>
                <w:szCs w:val="20"/>
              </w:rPr>
            </w:pPr>
          </w:p>
        </w:tc>
        <w:tc>
          <w:tcPr>
            <w:tcW w:w="2693" w:type="dxa"/>
            <w:tcBorders>
              <w:top w:val="single" w:sz="4" w:space="0" w:color="auto"/>
            </w:tcBorders>
          </w:tcPr>
          <w:p w14:paraId="7DC4C665" w14:textId="77777777" w:rsidR="000708FB" w:rsidRPr="000708FB" w:rsidRDefault="000708FB" w:rsidP="000708FB">
            <w:pPr>
              <w:widowControl w:val="0"/>
              <w:spacing w:after="0" w:line="240" w:lineRule="auto"/>
              <w:contextualSpacing/>
              <w:jc w:val="center"/>
              <w:rPr>
                <w:rFonts w:ascii="Times New Roman" w:hAnsi="Times New Roman" w:cs="Times New Roman"/>
                <w:sz w:val="20"/>
                <w:szCs w:val="20"/>
                <w:vertAlign w:val="superscript"/>
              </w:rPr>
            </w:pPr>
            <w:r w:rsidRPr="000708FB">
              <w:rPr>
                <w:rFonts w:ascii="Times New Roman" w:hAnsi="Times New Roman" w:cs="Times New Roman"/>
                <w:sz w:val="20"/>
                <w:szCs w:val="20"/>
                <w:vertAlign w:val="superscript"/>
              </w:rPr>
              <w:t>(должность)</w:t>
            </w:r>
          </w:p>
        </w:tc>
        <w:tc>
          <w:tcPr>
            <w:tcW w:w="567" w:type="dxa"/>
          </w:tcPr>
          <w:p w14:paraId="00FC141F" w14:textId="77777777" w:rsidR="000708FB" w:rsidRPr="000708FB" w:rsidRDefault="000708FB" w:rsidP="000708FB">
            <w:pPr>
              <w:widowControl w:val="0"/>
              <w:spacing w:after="0" w:line="240" w:lineRule="auto"/>
              <w:contextualSpacing/>
              <w:rPr>
                <w:rFonts w:ascii="Times New Roman" w:hAnsi="Times New Roman" w:cs="Times New Roman"/>
                <w:sz w:val="20"/>
                <w:szCs w:val="20"/>
                <w:vertAlign w:val="superscript"/>
              </w:rPr>
            </w:pPr>
          </w:p>
        </w:tc>
        <w:tc>
          <w:tcPr>
            <w:tcW w:w="1843" w:type="dxa"/>
            <w:tcBorders>
              <w:top w:val="single" w:sz="4" w:space="0" w:color="auto"/>
            </w:tcBorders>
          </w:tcPr>
          <w:p w14:paraId="619C8D73" w14:textId="77777777" w:rsidR="000708FB" w:rsidRPr="000708FB" w:rsidRDefault="000708FB" w:rsidP="000708FB">
            <w:pPr>
              <w:widowControl w:val="0"/>
              <w:spacing w:after="0" w:line="240" w:lineRule="auto"/>
              <w:contextualSpacing/>
              <w:jc w:val="center"/>
              <w:rPr>
                <w:rFonts w:ascii="Times New Roman" w:hAnsi="Times New Roman" w:cs="Times New Roman"/>
                <w:sz w:val="20"/>
                <w:szCs w:val="20"/>
                <w:vertAlign w:val="superscript"/>
              </w:rPr>
            </w:pPr>
            <w:r w:rsidRPr="000708FB">
              <w:rPr>
                <w:rFonts w:ascii="Times New Roman" w:hAnsi="Times New Roman" w:cs="Times New Roman"/>
                <w:sz w:val="20"/>
                <w:szCs w:val="20"/>
                <w:vertAlign w:val="superscript"/>
              </w:rPr>
              <w:t>(подпись)</w:t>
            </w:r>
          </w:p>
        </w:tc>
        <w:tc>
          <w:tcPr>
            <w:tcW w:w="425" w:type="dxa"/>
          </w:tcPr>
          <w:p w14:paraId="4DEB6AB7" w14:textId="77777777" w:rsidR="000708FB" w:rsidRPr="000708FB" w:rsidRDefault="000708FB" w:rsidP="000708FB">
            <w:pPr>
              <w:widowControl w:val="0"/>
              <w:spacing w:after="0" w:line="240" w:lineRule="auto"/>
              <w:contextualSpacing/>
              <w:rPr>
                <w:rFonts w:ascii="Times New Roman" w:hAnsi="Times New Roman" w:cs="Times New Roman"/>
                <w:sz w:val="20"/>
                <w:szCs w:val="20"/>
                <w:vertAlign w:val="superscript"/>
              </w:rPr>
            </w:pPr>
          </w:p>
        </w:tc>
        <w:tc>
          <w:tcPr>
            <w:tcW w:w="2920" w:type="dxa"/>
            <w:tcBorders>
              <w:top w:val="single" w:sz="4" w:space="0" w:color="auto"/>
            </w:tcBorders>
          </w:tcPr>
          <w:p w14:paraId="5B69D009" w14:textId="77777777" w:rsidR="000708FB" w:rsidRPr="000708FB" w:rsidRDefault="000708FB" w:rsidP="000708FB">
            <w:pPr>
              <w:widowControl w:val="0"/>
              <w:spacing w:after="0" w:line="240" w:lineRule="auto"/>
              <w:contextualSpacing/>
              <w:jc w:val="center"/>
              <w:rPr>
                <w:rFonts w:ascii="Times New Roman" w:hAnsi="Times New Roman" w:cs="Times New Roman"/>
                <w:sz w:val="20"/>
                <w:szCs w:val="20"/>
                <w:vertAlign w:val="superscript"/>
              </w:rPr>
            </w:pPr>
            <w:r w:rsidRPr="000708FB">
              <w:rPr>
                <w:rFonts w:ascii="Times New Roman" w:hAnsi="Times New Roman" w:cs="Times New Roman"/>
                <w:sz w:val="20"/>
                <w:szCs w:val="20"/>
                <w:vertAlign w:val="superscript"/>
              </w:rPr>
              <w:t>(расшифровка подписи)</w:t>
            </w:r>
          </w:p>
        </w:tc>
        <w:tc>
          <w:tcPr>
            <w:tcW w:w="368" w:type="dxa"/>
          </w:tcPr>
          <w:p w14:paraId="055ED625" w14:textId="77777777" w:rsidR="000708FB" w:rsidRPr="000708FB" w:rsidRDefault="000708FB" w:rsidP="000708FB">
            <w:pPr>
              <w:widowControl w:val="0"/>
              <w:spacing w:after="0" w:line="240" w:lineRule="auto"/>
              <w:contextualSpacing/>
              <w:rPr>
                <w:rFonts w:ascii="Times New Roman" w:hAnsi="Times New Roman" w:cs="Times New Roman"/>
                <w:sz w:val="20"/>
                <w:szCs w:val="20"/>
                <w:vertAlign w:val="superscript"/>
              </w:rPr>
            </w:pPr>
          </w:p>
        </w:tc>
        <w:tc>
          <w:tcPr>
            <w:tcW w:w="2034" w:type="dxa"/>
            <w:tcBorders>
              <w:top w:val="single" w:sz="4" w:space="0" w:color="auto"/>
            </w:tcBorders>
          </w:tcPr>
          <w:p w14:paraId="2249F9FF" w14:textId="77777777" w:rsidR="000708FB" w:rsidRPr="000708FB" w:rsidRDefault="000708FB" w:rsidP="000708FB">
            <w:pPr>
              <w:widowControl w:val="0"/>
              <w:spacing w:after="0" w:line="240" w:lineRule="auto"/>
              <w:contextualSpacing/>
              <w:jc w:val="center"/>
              <w:rPr>
                <w:rFonts w:ascii="Times New Roman" w:hAnsi="Times New Roman" w:cs="Times New Roman"/>
                <w:sz w:val="20"/>
                <w:szCs w:val="20"/>
                <w:vertAlign w:val="superscript"/>
              </w:rPr>
            </w:pPr>
            <w:r w:rsidRPr="000708FB">
              <w:rPr>
                <w:rFonts w:ascii="Times New Roman" w:hAnsi="Times New Roman" w:cs="Times New Roman"/>
                <w:sz w:val="20"/>
                <w:szCs w:val="20"/>
                <w:vertAlign w:val="superscript"/>
              </w:rPr>
              <w:t>(телефон)</w:t>
            </w:r>
          </w:p>
        </w:tc>
      </w:tr>
    </w:tbl>
    <w:p w14:paraId="5F407EA6" w14:textId="77777777" w:rsidR="000708FB" w:rsidRPr="000708FB" w:rsidRDefault="000708FB" w:rsidP="000708FB">
      <w:pPr>
        <w:widowControl w:val="0"/>
        <w:autoSpaceDE w:val="0"/>
        <w:autoSpaceDN w:val="0"/>
        <w:adjustRightInd w:val="0"/>
        <w:spacing w:after="0" w:line="240" w:lineRule="auto"/>
        <w:contextualSpacing/>
        <w:rPr>
          <w:rFonts w:ascii="Times New Roman" w:hAnsi="Times New Roman" w:cs="Times New Roman"/>
          <w:sz w:val="20"/>
          <w:szCs w:val="20"/>
        </w:rPr>
      </w:pPr>
      <w:r w:rsidRPr="000708FB">
        <w:rPr>
          <w:rFonts w:ascii="Times New Roman" w:hAnsi="Times New Roman" w:cs="Times New Roman"/>
          <w:sz w:val="20"/>
          <w:szCs w:val="20"/>
        </w:rPr>
        <w:t>______________</w:t>
      </w:r>
    </w:p>
    <w:p w14:paraId="48478C48" w14:textId="77777777" w:rsidR="000708FB" w:rsidRPr="000708FB" w:rsidRDefault="000708FB" w:rsidP="000708FB">
      <w:pPr>
        <w:widowControl w:val="0"/>
        <w:autoSpaceDE w:val="0"/>
        <w:autoSpaceDN w:val="0"/>
        <w:adjustRightInd w:val="0"/>
        <w:spacing w:after="0" w:line="240" w:lineRule="auto"/>
        <w:contextualSpacing/>
        <w:rPr>
          <w:rFonts w:ascii="Times New Roman" w:hAnsi="Times New Roman" w:cs="Times New Roman"/>
          <w:bCs/>
          <w:sz w:val="20"/>
          <w:szCs w:val="20"/>
        </w:rPr>
      </w:pPr>
      <w:r w:rsidRPr="000708FB">
        <w:rPr>
          <w:rFonts w:ascii="Times New Roman" w:hAnsi="Times New Roman" w:cs="Times New Roman"/>
          <w:sz w:val="20"/>
          <w:szCs w:val="20"/>
          <w:vertAlign w:val="superscript"/>
        </w:rPr>
        <w:t>1</w:t>
      </w:r>
      <w:r w:rsidRPr="000708FB">
        <w:rPr>
          <w:rFonts w:ascii="Times New Roman" w:hAnsi="Times New Roman" w:cs="Times New Roman"/>
          <w:sz w:val="20"/>
          <w:szCs w:val="20"/>
        </w:rPr>
        <w:t xml:space="preserve">Главный распорядитель бюджетных средств при необходимости устанавливает иные дополнительные формы отчетности достижения </w:t>
      </w:r>
      <w:r w:rsidRPr="000708FB">
        <w:rPr>
          <w:rFonts w:ascii="Times New Roman" w:hAnsi="Times New Roman" w:cs="Times New Roman"/>
          <w:bCs/>
          <w:sz w:val="20"/>
          <w:szCs w:val="20"/>
        </w:rPr>
        <w:t>значения результата предоставления субсидии.</w:t>
      </w:r>
    </w:p>
    <w:p w14:paraId="7BDD8829" w14:textId="77777777" w:rsidR="000708FB" w:rsidRPr="000708FB" w:rsidRDefault="000708FB" w:rsidP="000708FB">
      <w:pPr>
        <w:widowControl w:val="0"/>
        <w:autoSpaceDE w:val="0"/>
        <w:autoSpaceDN w:val="0"/>
        <w:adjustRightInd w:val="0"/>
        <w:spacing w:after="0" w:line="240" w:lineRule="auto"/>
        <w:contextualSpacing/>
        <w:jc w:val="center"/>
        <w:rPr>
          <w:rFonts w:ascii="Times New Roman" w:hAnsi="Times New Roman" w:cs="Times New Roman"/>
          <w:bCs/>
        </w:rPr>
      </w:pPr>
      <w:r w:rsidRPr="000708FB">
        <w:rPr>
          <w:rFonts w:ascii="Times New Roman" w:hAnsi="Times New Roman" w:cs="Times New Roman"/>
          <w:bCs/>
        </w:rPr>
        <w:t>20</w:t>
      </w:r>
    </w:p>
    <w:p w14:paraId="7CBD7D35" w14:textId="77777777" w:rsidR="000708FB" w:rsidRPr="000708FB" w:rsidRDefault="000708FB" w:rsidP="000708FB">
      <w:pPr>
        <w:widowControl w:val="0"/>
        <w:autoSpaceDE w:val="0"/>
        <w:autoSpaceDN w:val="0"/>
        <w:adjustRightInd w:val="0"/>
        <w:spacing w:after="0" w:line="240" w:lineRule="auto"/>
        <w:contextualSpacing/>
        <w:jc w:val="center"/>
        <w:rPr>
          <w:rFonts w:ascii="Times New Roman" w:hAnsi="Times New Roman" w:cs="Times New Roman"/>
          <w:sz w:val="20"/>
          <w:szCs w:val="20"/>
        </w:rPr>
      </w:pPr>
    </w:p>
    <w:p w14:paraId="0C796540" w14:textId="77777777" w:rsidR="000708FB" w:rsidRPr="000708FB" w:rsidRDefault="000708FB" w:rsidP="000708FB">
      <w:pPr>
        <w:widowControl w:val="0"/>
        <w:autoSpaceDE w:val="0"/>
        <w:autoSpaceDN w:val="0"/>
        <w:adjustRightInd w:val="0"/>
        <w:spacing w:after="0" w:line="240" w:lineRule="auto"/>
        <w:contextualSpacing/>
        <w:rPr>
          <w:rFonts w:ascii="Times New Roman" w:hAnsi="Times New Roman" w:cs="Times New Roman"/>
          <w:sz w:val="20"/>
          <w:szCs w:val="20"/>
        </w:rPr>
      </w:pPr>
      <w:r w:rsidRPr="000708FB">
        <w:rPr>
          <w:rFonts w:ascii="Times New Roman" w:hAnsi="Times New Roman" w:cs="Times New Roman"/>
          <w:sz w:val="20"/>
          <w:szCs w:val="20"/>
          <w:vertAlign w:val="superscript"/>
        </w:rPr>
        <w:t>2</w:t>
      </w:r>
      <w:r w:rsidRPr="000708FB">
        <w:rPr>
          <w:rFonts w:ascii="Times New Roman" w:hAnsi="Times New Roman" w:cs="Times New Roman"/>
          <w:sz w:val="20"/>
          <w:szCs w:val="20"/>
        </w:rPr>
        <w:t>Заполняется в случае, если Получателем субсидии является индивидуальный предприниматель или физическое лицо – производитель товаров, работ, услуг.</w:t>
      </w:r>
    </w:p>
    <w:p w14:paraId="282DF9A1" w14:textId="77777777" w:rsidR="000708FB" w:rsidRPr="000708FB" w:rsidRDefault="000708FB" w:rsidP="000708FB">
      <w:pPr>
        <w:widowControl w:val="0"/>
        <w:autoSpaceDE w:val="0"/>
        <w:autoSpaceDN w:val="0"/>
        <w:adjustRightInd w:val="0"/>
        <w:spacing w:after="0" w:line="240" w:lineRule="auto"/>
        <w:contextualSpacing/>
        <w:rPr>
          <w:rFonts w:ascii="Times New Roman" w:hAnsi="Times New Roman" w:cs="Times New Roman"/>
          <w:sz w:val="20"/>
          <w:szCs w:val="20"/>
        </w:rPr>
      </w:pPr>
      <w:r w:rsidRPr="000708FB">
        <w:rPr>
          <w:rFonts w:ascii="Times New Roman" w:hAnsi="Times New Roman" w:cs="Times New Roman"/>
          <w:sz w:val="20"/>
          <w:szCs w:val="20"/>
          <w:vertAlign w:val="superscript"/>
        </w:rPr>
        <w:lastRenderedPageBreak/>
        <w:t>3</w:t>
      </w:r>
      <w:r w:rsidRPr="000708FB">
        <w:rPr>
          <w:rFonts w:ascii="Times New Roman" w:hAnsi="Times New Roman" w:cs="Times New Roman"/>
          <w:sz w:val="20"/>
          <w:szCs w:val="20"/>
        </w:rPr>
        <w:t>В случае если главный распорядитель бюджетных средств является получателем бюджетных средств, данная строка не заполняется.</w:t>
      </w:r>
    </w:p>
    <w:p w14:paraId="06CE63DE" w14:textId="77777777" w:rsidR="000708FB" w:rsidRPr="000708FB" w:rsidRDefault="000708FB" w:rsidP="000708FB">
      <w:pPr>
        <w:widowControl w:val="0"/>
        <w:autoSpaceDE w:val="0"/>
        <w:autoSpaceDN w:val="0"/>
        <w:adjustRightInd w:val="0"/>
        <w:spacing w:after="0" w:line="240" w:lineRule="auto"/>
        <w:contextualSpacing/>
        <w:rPr>
          <w:rFonts w:ascii="Times New Roman" w:hAnsi="Times New Roman" w:cs="Times New Roman"/>
          <w:sz w:val="20"/>
          <w:szCs w:val="20"/>
        </w:rPr>
      </w:pPr>
      <w:r w:rsidRPr="000708FB">
        <w:rPr>
          <w:rFonts w:ascii="Times New Roman" w:hAnsi="Times New Roman" w:cs="Times New Roman"/>
          <w:sz w:val="20"/>
          <w:szCs w:val="20"/>
          <w:vertAlign w:val="superscript"/>
        </w:rPr>
        <w:t>4</w:t>
      </w:r>
      <w:r w:rsidRPr="000708FB">
        <w:rPr>
          <w:rFonts w:ascii="Times New Roman" w:hAnsi="Times New Roman" w:cs="Times New Roman"/>
          <w:sz w:val="20"/>
          <w:szCs w:val="20"/>
        </w:rPr>
        <w:t>Раздел 1 формируется Получателем субсидии.</w:t>
      </w:r>
    </w:p>
    <w:p w14:paraId="36D9EEFA" w14:textId="77777777" w:rsidR="000708FB" w:rsidRPr="000708FB" w:rsidRDefault="000708FB" w:rsidP="000708FB">
      <w:pPr>
        <w:widowControl w:val="0"/>
        <w:autoSpaceDE w:val="0"/>
        <w:autoSpaceDN w:val="0"/>
        <w:adjustRightInd w:val="0"/>
        <w:spacing w:after="0" w:line="240" w:lineRule="auto"/>
        <w:contextualSpacing/>
        <w:rPr>
          <w:rFonts w:ascii="Times New Roman" w:hAnsi="Times New Roman" w:cs="Times New Roman"/>
          <w:sz w:val="20"/>
          <w:szCs w:val="20"/>
        </w:rPr>
      </w:pPr>
      <w:r w:rsidRPr="000708FB">
        <w:rPr>
          <w:rFonts w:ascii="Times New Roman" w:hAnsi="Times New Roman" w:cs="Times New Roman"/>
          <w:sz w:val="20"/>
          <w:szCs w:val="20"/>
          <w:vertAlign w:val="superscript"/>
        </w:rPr>
        <w:t>5</w:t>
      </w:r>
      <w:r w:rsidRPr="000708FB">
        <w:rPr>
          <w:rFonts w:ascii="Times New Roman" w:hAnsi="Times New Roman" w:cs="Times New Roman"/>
          <w:sz w:val="20"/>
          <w:szCs w:val="20"/>
        </w:rPr>
        <w:t>Показатели граф 1 и 3 формируются в соответствии с пунктом 1.1 С</w:t>
      </w:r>
      <w:r w:rsidRPr="000708FB">
        <w:rPr>
          <w:rFonts w:ascii="Times New Roman" w:hAnsi="Times New Roman" w:cs="Times New Roman"/>
          <w:iCs/>
          <w:sz w:val="20"/>
          <w:szCs w:val="20"/>
        </w:rPr>
        <w:t>оглашения</w:t>
      </w:r>
      <w:r w:rsidRPr="000708FB">
        <w:rPr>
          <w:rFonts w:ascii="Times New Roman" w:hAnsi="Times New Roman" w:cs="Times New Roman"/>
          <w:sz w:val="20"/>
          <w:szCs w:val="20"/>
        </w:rPr>
        <w:t>.</w:t>
      </w:r>
    </w:p>
    <w:p w14:paraId="61B1B08E" w14:textId="77777777" w:rsidR="000708FB" w:rsidRPr="000708FB" w:rsidRDefault="000708FB" w:rsidP="000708FB">
      <w:pPr>
        <w:widowControl w:val="0"/>
        <w:autoSpaceDE w:val="0"/>
        <w:autoSpaceDN w:val="0"/>
        <w:adjustRightInd w:val="0"/>
        <w:spacing w:after="0" w:line="240" w:lineRule="auto"/>
        <w:contextualSpacing/>
        <w:rPr>
          <w:rFonts w:ascii="Times New Roman" w:hAnsi="Times New Roman" w:cs="Times New Roman"/>
          <w:sz w:val="20"/>
          <w:szCs w:val="20"/>
        </w:rPr>
      </w:pPr>
      <w:r w:rsidRPr="000708FB">
        <w:rPr>
          <w:rFonts w:ascii="Times New Roman" w:hAnsi="Times New Roman" w:cs="Times New Roman"/>
          <w:sz w:val="20"/>
          <w:szCs w:val="20"/>
          <w:vertAlign w:val="superscript"/>
        </w:rPr>
        <w:t>6</w:t>
      </w:r>
      <w:r w:rsidRPr="000708FB">
        <w:rPr>
          <w:rFonts w:ascii="Times New Roman" w:hAnsi="Times New Roman" w:cs="Times New Roman"/>
          <w:sz w:val="20"/>
          <w:szCs w:val="20"/>
        </w:rPr>
        <w:t>Показатели графы 2 формируются в соответствии с пунктом 1.2 С</w:t>
      </w:r>
      <w:r w:rsidRPr="000708FB">
        <w:rPr>
          <w:rFonts w:ascii="Times New Roman" w:hAnsi="Times New Roman" w:cs="Times New Roman"/>
          <w:iCs/>
          <w:sz w:val="20"/>
          <w:szCs w:val="20"/>
        </w:rPr>
        <w:t>оглашения</w:t>
      </w:r>
      <w:r w:rsidRPr="000708FB">
        <w:rPr>
          <w:rFonts w:ascii="Times New Roman" w:hAnsi="Times New Roman" w:cs="Times New Roman"/>
          <w:sz w:val="20"/>
          <w:szCs w:val="20"/>
        </w:rPr>
        <w:t>.</w:t>
      </w:r>
    </w:p>
    <w:p w14:paraId="78CF1937" w14:textId="77777777" w:rsidR="000708FB" w:rsidRPr="000708FB" w:rsidRDefault="000708FB" w:rsidP="000708FB">
      <w:pPr>
        <w:widowControl w:val="0"/>
        <w:autoSpaceDE w:val="0"/>
        <w:autoSpaceDN w:val="0"/>
        <w:adjustRightInd w:val="0"/>
        <w:spacing w:after="0" w:line="240" w:lineRule="auto"/>
        <w:contextualSpacing/>
        <w:rPr>
          <w:rFonts w:ascii="Times New Roman" w:hAnsi="Times New Roman" w:cs="Times New Roman"/>
          <w:sz w:val="20"/>
          <w:szCs w:val="20"/>
        </w:rPr>
      </w:pPr>
      <w:r w:rsidRPr="000708FB">
        <w:rPr>
          <w:rFonts w:ascii="Times New Roman" w:hAnsi="Times New Roman" w:cs="Times New Roman"/>
          <w:sz w:val="20"/>
          <w:szCs w:val="20"/>
          <w:vertAlign w:val="superscript"/>
        </w:rPr>
        <w:t>7</w:t>
      </w:r>
      <w:r w:rsidRPr="000708FB">
        <w:rPr>
          <w:rFonts w:ascii="Times New Roman" w:hAnsi="Times New Roman" w:cs="Times New Roman"/>
          <w:sz w:val="20"/>
          <w:szCs w:val="20"/>
        </w:rPr>
        <w:t xml:space="preserve">В графе 6 указывается показатель результативности в натуральных единицах. </w:t>
      </w:r>
    </w:p>
    <w:p w14:paraId="3C0746D2" w14:textId="77777777" w:rsidR="000708FB" w:rsidRPr="000708FB" w:rsidRDefault="000708FB" w:rsidP="000708FB">
      <w:pPr>
        <w:widowControl w:val="0"/>
        <w:autoSpaceDE w:val="0"/>
        <w:autoSpaceDN w:val="0"/>
        <w:adjustRightInd w:val="0"/>
        <w:spacing w:after="0" w:line="240" w:lineRule="auto"/>
        <w:contextualSpacing/>
        <w:rPr>
          <w:rFonts w:ascii="Times New Roman" w:hAnsi="Times New Roman" w:cs="Times New Roman"/>
          <w:sz w:val="20"/>
          <w:szCs w:val="20"/>
        </w:rPr>
      </w:pPr>
      <w:r w:rsidRPr="000708FB">
        <w:rPr>
          <w:rFonts w:ascii="Times New Roman" w:hAnsi="Times New Roman" w:cs="Times New Roman"/>
          <w:sz w:val="20"/>
          <w:szCs w:val="20"/>
          <w:vertAlign w:val="superscript"/>
        </w:rPr>
        <w:t>8</w:t>
      </w:r>
      <w:r w:rsidRPr="000708FB">
        <w:rPr>
          <w:rFonts w:ascii="Times New Roman" w:hAnsi="Times New Roman" w:cs="Times New Roman"/>
          <w:sz w:val="20"/>
          <w:szCs w:val="20"/>
        </w:rPr>
        <w:t>Раздел 2 формируется Получателем бюджетных средств (в случае если главный распорядитель бюджетных средств является получателем бюджетных средств, данный раздел заполняется главным распорядителем бюджетных средств).</w:t>
      </w:r>
    </w:p>
    <w:p w14:paraId="7E34B93B" w14:textId="77777777" w:rsidR="000708FB" w:rsidRPr="000708FB" w:rsidRDefault="000708FB" w:rsidP="000708FB">
      <w:pPr>
        <w:widowControl w:val="0"/>
        <w:autoSpaceDE w:val="0"/>
        <w:autoSpaceDN w:val="0"/>
        <w:adjustRightInd w:val="0"/>
        <w:spacing w:after="0" w:line="240" w:lineRule="auto"/>
        <w:contextualSpacing/>
        <w:rPr>
          <w:rFonts w:ascii="Times New Roman" w:hAnsi="Times New Roman" w:cs="Times New Roman"/>
          <w:sz w:val="20"/>
          <w:szCs w:val="20"/>
          <w:vertAlign w:val="superscript"/>
        </w:rPr>
      </w:pPr>
      <w:r w:rsidRPr="000708FB">
        <w:rPr>
          <w:rFonts w:ascii="Times New Roman" w:hAnsi="Times New Roman" w:cs="Times New Roman"/>
          <w:sz w:val="20"/>
          <w:szCs w:val="20"/>
          <w:vertAlign w:val="superscript"/>
        </w:rPr>
        <w:t>9</w:t>
      </w:r>
      <w:r w:rsidRPr="000708FB">
        <w:rPr>
          <w:rFonts w:ascii="Times New Roman" w:hAnsi="Times New Roman" w:cs="Times New Roman"/>
          <w:sz w:val="20"/>
          <w:szCs w:val="20"/>
        </w:rPr>
        <w:t>Указывается сумма,</w:t>
      </w:r>
      <w:r w:rsidRPr="000708FB">
        <w:rPr>
          <w:rFonts w:ascii="Times New Roman" w:hAnsi="Times New Roman" w:cs="Times New Roman"/>
          <w:sz w:val="20"/>
          <w:szCs w:val="20"/>
          <w:vertAlign w:val="superscript"/>
        </w:rPr>
        <w:t xml:space="preserve"> </w:t>
      </w:r>
      <w:r w:rsidRPr="000708FB">
        <w:rPr>
          <w:rFonts w:ascii="Times New Roman" w:hAnsi="Times New Roman" w:cs="Times New Roman"/>
          <w:sz w:val="20"/>
          <w:szCs w:val="20"/>
        </w:rPr>
        <w:t>направленная на достижение результатов (должна соответствовать графе 4 раздела 1 настоящего Отчета)</w:t>
      </w:r>
      <w:r w:rsidRPr="000708FB">
        <w:rPr>
          <w:rFonts w:ascii="Times New Roman" w:hAnsi="Times New Roman" w:cs="Times New Roman"/>
          <w:iCs/>
          <w:sz w:val="20"/>
          <w:szCs w:val="20"/>
        </w:rPr>
        <w:t>.</w:t>
      </w:r>
    </w:p>
    <w:p w14:paraId="47B30F8F" w14:textId="77777777" w:rsidR="000708FB" w:rsidRPr="000708FB" w:rsidRDefault="000708FB" w:rsidP="000708FB">
      <w:pPr>
        <w:widowControl w:val="0"/>
        <w:autoSpaceDE w:val="0"/>
        <w:autoSpaceDN w:val="0"/>
        <w:adjustRightInd w:val="0"/>
        <w:spacing w:after="0" w:line="240" w:lineRule="auto"/>
        <w:contextualSpacing/>
        <w:rPr>
          <w:rFonts w:ascii="Times New Roman" w:hAnsi="Times New Roman" w:cs="Times New Roman"/>
          <w:sz w:val="20"/>
          <w:szCs w:val="20"/>
          <w:vertAlign w:val="superscript"/>
        </w:rPr>
      </w:pPr>
      <w:r w:rsidRPr="000708FB">
        <w:rPr>
          <w:rFonts w:ascii="Times New Roman" w:hAnsi="Times New Roman" w:cs="Times New Roman"/>
          <w:sz w:val="20"/>
          <w:szCs w:val="20"/>
          <w:vertAlign w:val="superscript"/>
        </w:rPr>
        <w:t>10</w:t>
      </w:r>
      <w:r w:rsidRPr="000708FB">
        <w:rPr>
          <w:rFonts w:ascii="Times New Roman" w:hAnsi="Times New Roman" w:cs="Times New Roman"/>
          <w:sz w:val="20"/>
          <w:szCs w:val="20"/>
        </w:rPr>
        <w:t>Указывается сумма, на которую подлежит уменьшение объема субсидии.</w:t>
      </w:r>
    </w:p>
    <w:p w14:paraId="3B68B5FE" w14:textId="77777777" w:rsidR="000708FB" w:rsidRPr="000708FB" w:rsidRDefault="000708FB" w:rsidP="000708FB">
      <w:pPr>
        <w:widowControl w:val="0"/>
        <w:autoSpaceDE w:val="0"/>
        <w:autoSpaceDN w:val="0"/>
        <w:adjustRightInd w:val="0"/>
        <w:spacing w:after="0" w:line="240" w:lineRule="auto"/>
        <w:contextualSpacing/>
        <w:rPr>
          <w:rFonts w:ascii="Times New Roman" w:hAnsi="Times New Roman" w:cs="Times New Roman"/>
          <w:sz w:val="20"/>
          <w:szCs w:val="20"/>
        </w:rPr>
      </w:pPr>
      <w:r w:rsidRPr="000708FB">
        <w:rPr>
          <w:rFonts w:ascii="Times New Roman" w:hAnsi="Times New Roman" w:cs="Times New Roman"/>
          <w:sz w:val="20"/>
          <w:szCs w:val="20"/>
          <w:vertAlign w:val="superscript"/>
        </w:rPr>
        <w:t>11</w:t>
      </w:r>
      <w:r w:rsidRPr="000708FB">
        <w:rPr>
          <w:rFonts w:ascii="Times New Roman" w:hAnsi="Times New Roman" w:cs="Times New Roman"/>
          <w:sz w:val="20"/>
          <w:szCs w:val="20"/>
        </w:rPr>
        <w:t>Указывается объем перечисленной субсидии Получателю субсидии, подлежащей возврату в бюджет муниципального образования городского округа Макеевка Донецкой Народной Республики.</w:t>
      </w:r>
    </w:p>
    <w:p w14:paraId="3B1AB155" w14:textId="77777777" w:rsidR="000708FB" w:rsidRPr="000708FB" w:rsidRDefault="000708FB" w:rsidP="000708FB">
      <w:pPr>
        <w:spacing w:after="0" w:line="240" w:lineRule="auto"/>
        <w:contextualSpacing/>
        <w:jc w:val="both"/>
        <w:rPr>
          <w:rFonts w:ascii="Times New Roman" w:eastAsia="Calibri" w:hAnsi="Times New Roman" w:cs="Times New Roman"/>
          <w:color w:val="000000"/>
          <w:sz w:val="26"/>
          <w:szCs w:val="26"/>
          <w:lang w:eastAsia="ru-RU"/>
        </w:rPr>
      </w:pPr>
      <w:r w:rsidRPr="000708FB">
        <w:rPr>
          <w:rFonts w:ascii="Times New Roman" w:eastAsia="Calibri" w:hAnsi="Times New Roman" w:cs="Times New Roman"/>
          <w:color w:val="000000"/>
          <w:sz w:val="20"/>
          <w:szCs w:val="20"/>
          <w:vertAlign w:val="superscript"/>
          <w:lang w:eastAsia="ru-RU"/>
        </w:rPr>
        <w:t>12</w:t>
      </w:r>
      <w:r w:rsidRPr="000708FB">
        <w:rPr>
          <w:rFonts w:ascii="Times New Roman" w:eastAsia="Calibri" w:hAnsi="Times New Roman" w:cs="Times New Roman"/>
          <w:color w:val="000000"/>
          <w:sz w:val="20"/>
          <w:szCs w:val="20"/>
          <w:lang w:eastAsia="ru-RU"/>
        </w:rPr>
        <w:t>Указывается сумма штрафных санкций (пени), подлежащих перечислению в бюджет, определенных в соответствии с пунктом 7.3 Соглашения</w:t>
      </w:r>
    </w:p>
    <w:p w14:paraId="37A0ED4F" w14:textId="77777777" w:rsidR="000708FB" w:rsidRDefault="000708FB" w:rsidP="000708FB">
      <w:pPr>
        <w:tabs>
          <w:tab w:val="left" w:pos="7325"/>
        </w:tabs>
        <w:spacing w:after="0" w:line="240" w:lineRule="auto"/>
        <w:rPr>
          <w:rFonts w:ascii="Times New Roman" w:hAnsi="Times New Roman" w:cs="Times New Roman"/>
          <w:sz w:val="26"/>
          <w:szCs w:val="26"/>
        </w:rPr>
        <w:sectPr w:rsidR="000708FB" w:rsidSect="000708FB">
          <w:pgSz w:w="16838" w:h="11906" w:orient="landscape"/>
          <w:pgMar w:top="1701" w:right="1134" w:bottom="567" w:left="1134" w:header="709" w:footer="709" w:gutter="0"/>
          <w:cols w:space="708"/>
          <w:titlePg/>
          <w:docGrid w:linePitch="360"/>
        </w:sectPr>
      </w:pPr>
    </w:p>
    <w:p w14:paraId="0A11DE7A" w14:textId="39F2EDFE" w:rsidR="000708FB" w:rsidRPr="000708FB" w:rsidRDefault="000708FB" w:rsidP="000708FB">
      <w:pPr>
        <w:tabs>
          <w:tab w:val="left" w:pos="7325"/>
        </w:tabs>
        <w:spacing w:after="0" w:line="240" w:lineRule="auto"/>
        <w:rPr>
          <w:rFonts w:ascii="Times New Roman" w:hAnsi="Times New Roman" w:cs="Times New Roman"/>
          <w:sz w:val="26"/>
          <w:szCs w:val="26"/>
        </w:rPr>
      </w:pPr>
    </w:p>
    <w:bookmarkEnd w:id="11"/>
    <w:p w14:paraId="6A90A491" w14:textId="77777777" w:rsidR="000708FB" w:rsidRPr="000708FB" w:rsidRDefault="000708FB" w:rsidP="000708FB">
      <w:pPr>
        <w:contextualSpacing/>
        <w:jc w:val="both"/>
        <w:rPr>
          <w:rFonts w:ascii="Times New Roman" w:hAnsi="Times New Roman" w:cs="Times New Roman"/>
          <w:sz w:val="24"/>
          <w:szCs w:val="24"/>
        </w:rPr>
      </w:pPr>
    </w:p>
    <w:p w14:paraId="0C4F4B01" w14:textId="58FD0BCD" w:rsidR="004449F1" w:rsidRPr="000708FB" w:rsidRDefault="004449F1" w:rsidP="000708FB">
      <w:pPr>
        <w:tabs>
          <w:tab w:val="left" w:pos="4356"/>
        </w:tabs>
      </w:pPr>
    </w:p>
    <w:sectPr w:rsidR="004449F1" w:rsidRPr="000708FB" w:rsidSect="00FB3F61">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CB5875" w14:textId="77777777" w:rsidR="001A353B" w:rsidRDefault="001A353B" w:rsidP="00FB3F61">
      <w:pPr>
        <w:spacing w:after="0" w:line="240" w:lineRule="auto"/>
      </w:pPr>
      <w:r>
        <w:separator/>
      </w:r>
    </w:p>
  </w:endnote>
  <w:endnote w:type="continuationSeparator" w:id="0">
    <w:p w14:paraId="1DB16F3F" w14:textId="77777777" w:rsidR="001A353B" w:rsidRDefault="001A353B" w:rsidP="00FB3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Sans">
    <w:altName w:val="Times New Roman"/>
    <w:charset w:val="CC"/>
    <w:family w:val="swiss"/>
    <w:pitch w:val="variable"/>
    <w:sig w:usb0="A00002EF" w:usb1="5000204B" w:usb2="00000000" w:usb3="00000000" w:csb0="00000097" w:csb1="00000000"/>
  </w:font>
  <w:font w:name="Courier New">
    <w:panose1 w:val="02070309020205020404"/>
    <w:charset w:val="CC"/>
    <w:family w:val="modern"/>
    <w:pitch w:val="fixed"/>
    <w:sig w:usb0="E0002EFF" w:usb1="C0007843" w:usb2="00000009" w:usb3="00000000" w:csb0="000001FF" w:csb1="00000000"/>
  </w:font>
  <w:font w:name="Andale Sans UI">
    <w:altName w:val="Arial Unicode MS"/>
    <w:charset w:val="CC"/>
    <w:family w:val="auto"/>
    <w:pitch w:val="variable"/>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CordiaUPC">
    <w:charset w:val="DE"/>
    <w:family w:val="swiss"/>
    <w:pitch w:val="variable"/>
    <w:sig w:usb0="81000003" w:usb1="00000000" w:usb2="00000000" w:usb3="00000000" w:csb0="00010001" w:csb1="00000000"/>
  </w:font>
  <w:font w:name="David">
    <w:charset w:val="B1"/>
    <w:family w:val="swiss"/>
    <w:pitch w:val="variable"/>
    <w:sig w:usb0="00000803" w:usb1="00000000" w:usb2="00000000" w:usb3="00000000" w:csb0="0000002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3A9B3" w14:textId="77777777" w:rsidR="001A353B" w:rsidRDefault="001A353B" w:rsidP="00FB3F61">
      <w:pPr>
        <w:spacing w:after="0" w:line="240" w:lineRule="auto"/>
      </w:pPr>
      <w:r>
        <w:separator/>
      </w:r>
    </w:p>
  </w:footnote>
  <w:footnote w:type="continuationSeparator" w:id="0">
    <w:p w14:paraId="19917842" w14:textId="77777777" w:rsidR="001A353B" w:rsidRDefault="001A353B" w:rsidP="00FB3F61">
      <w:pPr>
        <w:spacing w:after="0" w:line="240" w:lineRule="auto"/>
      </w:pPr>
      <w:r>
        <w:continuationSeparator/>
      </w:r>
    </w:p>
  </w:footnote>
  <w:footnote w:id="1">
    <w:p w14:paraId="4A063BFF" w14:textId="77777777" w:rsidR="000708FB" w:rsidRPr="006A4A2A" w:rsidRDefault="000708FB" w:rsidP="000708FB">
      <w:pPr>
        <w:pStyle w:val="ConsPlusNormal"/>
        <w:jc w:val="both"/>
        <w:rPr>
          <w:rFonts w:ascii="Times New Roman" w:hAnsi="Times New Roman" w:cs="Times New Roman"/>
          <w:sz w:val="24"/>
          <w:szCs w:val="24"/>
        </w:rPr>
      </w:pPr>
      <w:r w:rsidRPr="006B067D">
        <w:rPr>
          <w:rFonts w:ascii="Times New Roman" w:hAnsi="Times New Roman" w:cs="Times New Roman"/>
          <w:sz w:val="24"/>
          <w:szCs w:val="24"/>
        </w:rPr>
        <w:t>1 Указывается наименование товара (работ, услуг), на финансовое обеспечение (возмещение) затрат которых предоставляется Субсидия.</w:t>
      </w:r>
    </w:p>
  </w:footnote>
  <w:footnote w:id="2">
    <w:p w14:paraId="6C387FFF" w14:textId="77777777" w:rsidR="000708FB" w:rsidRPr="006A4A2A" w:rsidRDefault="000708FB" w:rsidP="000708FB">
      <w:pPr>
        <w:pStyle w:val="ConsPlusNormal"/>
        <w:jc w:val="both"/>
        <w:rPr>
          <w:rFonts w:ascii="Times New Roman" w:hAnsi="Times New Roman" w:cs="Times New Roman"/>
        </w:rPr>
      </w:pPr>
      <w:r w:rsidRPr="00E8673F">
        <w:rPr>
          <w:rFonts w:ascii="Times New Roman" w:hAnsi="Times New Roman" w:cs="Times New Roman"/>
        </w:rPr>
        <w:footnoteRef/>
      </w:r>
      <w:r w:rsidRPr="00E8673F">
        <w:rPr>
          <w:rFonts w:ascii="Times New Roman" w:hAnsi="Times New Roman" w:cs="Times New Roman"/>
        </w:rPr>
        <w:t xml:space="preserve"> За исключением контрактов (договоров), заключаемых Получателем субсидии на во</w:t>
      </w:r>
      <w:r>
        <w:rPr>
          <w:rFonts w:ascii="Times New Roman" w:hAnsi="Times New Roman" w:cs="Times New Roman"/>
        </w:rPr>
        <w:t>змещение недополученных доходов.</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35C16" w14:textId="77777777" w:rsidR="000708FB" w:rsidRDefault="000708FB" w:rsidP="008544A1">
    <w:pPr>
      <w:pStyle w:val="a8"/>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06409AFA" w14:textId="77777777" w:rsidR="000708FB" w:rsidRDefault="000708FB">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4551139"/>
      <w:docPartObj>
        <w:docPartGallery w:val="Page Numbers (Top of Page)"/>
        <w:docPartUnique/>
      </w:docPartObj>
    </w:sdtPr>
    <w:sdtEndPr>
      <w:rPr>
        <w:rFonts w:ascii="Times New Roman" w:hAnsi="Times New Roman" w:cs="Times New Roman"/>
        <w:sz w:val="28"/>
        <w:szCs w:val="28"/>
      </w:rPr>
    </w:sdtEndPr>
    <w:sdtContent>
      <w:p w14:paraId="6EAAC4C5" w14:textId="77777777" w:rsidR="000708FB" w:rsidRPr="00566E77" w:rsidRDefault="000708FB">
        <w:pPr>
          <w:pStyle w:val="a8"/>
          <w:jc w:val="center"/>
          <w:rPr>
            <w:rFonts w:ascii="Times New Roman" w:hAnsi="Times New Roman" w:cs="Times New Roman"/>
            <w:sz w:val="28"/>
            <w:szCs w:val="28"/>
          </w:rPr>
        </w:pPr>
        <w:r w:rsidRPr="00566E77">
          <w:rPr>
            <w:rFonts w:ascii="Times New Roman" w:hAnsi="Times New Roman" w:cs="Times New Roman"/>
            <w:sz w:val="28"/>
            <w:szCs w:val="28"/>
          </w:rPr>
          <w:fldChar w:fldCharType="begin"/>
        </w:r>
        <w:r w:rsidRPr="00566E77">
          <w:rPr>
            <w:rFonts w:ascii="Times New Roman" w:hAnsi="Times New Roman" w:cs="Times New Roman"/>
            <w:sz w:val="28"/>
            <w:szCs w:val="28"/>
          </w:rPr>
          <w:instrText>PAGE   \* MERGEFORMAT</w:instrText>
        </w:r>
        <w:r w:rsidRPr="00566E77">
          <w:rPr>
            <w:rFonts w:ascii="Times New Roman" w:hAnsi="Times New Roman" w:cs="Times New Roman"/>
            <w:sz w:val="28"/>
            <w:szCs w:val="28"/>
          </w:rPr>
          <w:fldChar w:fldCharType="separate"/>
        </w:r>
        <w:r w:rsidRPr="00566E77">
          <w:rPr>
            <w:rFonts w:ascii="Times New Roman" w:hAnsi="Times New Roman" w:cs="Times New Roman"/>
            <w:sz w:val="28"/>
            <w:szCs w:val="28"/>
          </w:rPr>
          <w:t>2</w:t>
        </w:r>
        <w:r w:rsidRPr="00566E77">
          <w:rPr>
            <w:rFonts w:ascii="Times New Roman" w:hAnsi="Times New Roman" w:cs="Times New Roman"/>
            <w:sz w:val="28"/>
            <w:szCs w:val="28"/>
          </w:rPr>
          <w:fldChar w:fldCharType="end"/>
        </w:r>
      </w:p>
    </w:sdtContent>
  </w:sdt>
  <w:p w14:paraId="284BB593" w14:textId="77777777" w:rsidR="000708FB" w:rsidRPr="00A61C1D" w:rsidRDefault="000708FB" w:rsidP="008544A1">
    <w:pPr>
      <w:pStyle w:val="a8"/>
      <w:contextualSpacing/>
      <w:jc w:val="center"/>
      <w:rPr>
        <w:rFonts w:ascii="Times New Roman" w:hAnsi="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4196806"/>
      <w:docPartObj>
        <w:docPartGallery w:val="Page Numbers (Top of Page)"/>
        <w:docPartUnique/>
      </w:docPartObj>
    </w:sdtPr>
    <w:sdtEndPr>
      <w:rPr>
        <w:rFonts w:ascii="Times New Roman" w:hAnsi="Times New Roman" w:cs="Times New Roman"/>
        <w:sz w:val="20"/>
        <w:szCs w:val="20"/>
      </w:rPr>
    </w:sdtEndPr>
    <w:sdtContent>
      <w:p w14:paraId="35068F8B" w14:textId="77777777" w:rsidR="000708FB" w:rsidRPr="0028477F" w:rsidRDefault="001A353B">
        <w:pPr>
          <w:pStyle w:val="a8"/>
          <w:jc w:val="center"/>
          <w:rPr>
            <w:rFonts w:ascii="Times New Roman" w:hAnsi="Times New Roman" w:cs="Times New Roman"/>
            <w:sz w:val="20"/>
            <w:szCs w:val="20"/>
          </w:rPr>
        </w:pPr>
      </w:p>
    </w:sdtContent>
  </w:sdt>
  <w:p w14:paraId="57BDA322" w14:textId="77777777" w:rsidR="000708FB" w:rsidRPr="004556F9" w:rsidRDefault="000708FB" w:rsidP="008544A1">
    <w:pPr>
      <w:pStyle w:val="a8"/>
      <w:contextualSpacing/>
      <w:rPr>
        <w:rFonts w:ascii="Times New Roman" w:hAnsi="Times New Roman"/>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2418403"/>
      <w:docPartObj>
        <w:docPartGallery w:val="Page Numbers (Top of Page)"/>
        <w:docPartUnique/>
      </w:docPartObj>
    </w:sdtPr>
    <w:sdtEndPr>
      <w:rPr>
        <w:rFonts w:ascii="Times New Roman" w:hAnsi="Times New Roman" w:cs="Times New Roman"/>
        <w:sz w:val="28"/>
        <w:szCs w:val="28"/>
      </w:rPr>
    </w:sdtEndPr>
    <w:sdtContent>
      <w:p w14:paraId="2B0D5BD7" w14:textId="77777777" w:rsidR="00FB3F61" w:rsidRPr="00FB3F61" w:rsidRDefault="00FB3F61">
        <w:pPr>
          <w:pStyle w:val="a8"/>
          <w:jc w:val="center"/>
          <w:rPr>
            <w:rFonts w:ascii="Times New Roman" w:hAnsi="Times New Roman" w:cs="Times New Roman"/>
            <w:sz w:val="28"/>
            <w:szCs w:val="28"/>
          </w:rPr>
        </w:pPr>
        <w:r w:rsidRPr="00FB3F61">
          <w:rPr>
            <w:rFonts w:ascii="Times New Roman" w:hAnsi="Times New Roman" w:cs="Times New Roman"/>
            <w:sz w:val="28"/>
            <w:szCs w:val="28"/>
          </w:rPr>
          <w:fldChar w:fldCharType="begin"/>
        </w:r>
        <w:r w:rsidRPr="00FB3F61">
          <w:rPr>
            <w:rFonts w:ascii="Times New Roman" w:hAnsi="Times New Roman" w:cs="Times New Roman"/>
            <w:sz w:val="28"/>
            <w:szCs w:val="28"/>
          </w:rPr>
          <w:instrText>PAGE   \* MERGEFORMAT</w:instrText>
        </w:r>
        <w:r w:rsidRPr="00FB3F61">
          <w:rPr>
            <w:rFonts w:ascii="Times New Roman" w:hAnsi="Times New Roman" w:cs="Times New Roman"/>
            <w:sz w:val="28"/>
            <w:szCs w:val="28"/>
          </w:rPr>
          <w:fldChar w:fldCharType="separate"/>
        </w:r>
        <w:r w:rsidRPr="00FB3F61">
          <w:rPr>
            <w:rFonts w:ascii="Times New Roman" w:hAnsi="Times New Roman" w:cs="Times New Roman"/>
            <w:sz w:val="28"/>
            <w:szCs w:val="28"/>
          </w:rPr>
          <w:t>2</w:t>
        </w:r>
        <w:r w:rsidRPr="00FB3F61">
          <w:rPr>
            <w:rFonts w:ascii="Times New Roman" w:hAnsi="Times New Roman" w:cs="Times New Roman"/>
            <w:sz w:val="28"/>
            <w:szCs w:val="28"/>
          </w:rPr>
          <w:fldChar w:fldCharType="end"/>
        </w:r>
      </w:p>
    </w:sdtContent>
  </w:sdt>
  <w:p w14:paraId="3A88FFAD" w14:textId="77777777" w:rsidR="00FB3F61" w:rsidRDefault="00FB3F6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63A87"/>
    <w:multiLevelType w:val="multilevel"/>
    <w:tmpl w:val="2C2C1EE2"/>
    <w:lvl w:ilvl="0">
      <w:start w:val="2"/>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A3956FC"/>
    <w:multiLevelType w:val="multilevel"/>
    <w:tmpl w:val="AC50030C"/>
    <w:lvl w:ilvl="0">
      <w:start w:val="1"/>
      <w:numFmt w:val="decimal"/>
      <w:lvlText w:val="%1."/>
      <w:lvlJc w:val="left"/>
      <w:pPr>
        <w:ind w:left="390" w:hanging="390"/>
      </w:pPr>
      <w:rPr>
        <w:rFonts w:hint="default"/>
        <w:color w:val="000000"/>
      </w:rPr>
    </w:lvl>
    <w:lvl w:ilvl="1">
      <w:start w:val="1"/>
      <w:numFmt w:val="decimal"/>
      <w:lvlText w:val="%1.%2."/>
      <w:lvlJc w:val="left"/>
      <w:pPr>
        <w:ind w:left="2138" w:hanging="720"/>
      </w:pPr>
      <w:rPr>
        <w:rFonts w:hint="default"/>
        <w:color w:val="000000"/>
      </w:rPr>
    </w:lvl>
    <w:lvl w:ilvl="2">
      <w:start w:val="1"/>
      <w:numFmt w:val="decimal"/>
      <w:lvlText w:val="%1.%2.%3."/>
      <w:lvlJc w:val="left"/>
      <w:pPr>
        <w:ind w:left="2856" w:hanging="720"/>
      </w:pPr>
      <w:rPr>
        <w:rFonts w:hint="default"/>
        <w:color w:val="000000"/>
      </w:rPr>
    </w:lvl>
    <w:lvl w:ilvl="3">
      <w:start w:val="1"/>
      <w:numFmt w:val="decimal"/>
      <w:lvlText w:val="%1.%2.%3.%4."/>
      <w:lvlJc w:val="left"/>
      <w:pPr>
        <w:ind w:left="4284" w:hanging="1080"/>
      </w:pPr>
      <w:rPr>
        <w:rFonts w:hint="default"/>
        <w:color w:val="000000"/>
      </w:rPr>
    </w:lvl>
    <w:lvl w:ilvl="4">
      <w:start w:val="1"/>
      <w:numFmt w:val="decimal"/>
      <w:lvlText w:val="%1.%2.%3.%4.%5."/>
      <w:lvlJc w:val="left"/>
      <w:pPr>
        <w:ind w:left="5352" w:hanging="1080"/>
      </w:pPr>
      <w:rPr>
        <w:rFonts w:hint="default"/>
        <w:color w:val="000000"/>
      </w:rPr>
    </w:lvl>
    <w:lvl w:ilvl="5">
      <w:start w:val="1"/>
      <w:numFmt w:val="decimal"/>
      <w:lvlText w:val="%1.%2.%3.%4.%5.%6."/>
      <w:lvlJc w:val="left"/>
      <w:pPr>
        <w:ind w:left="6780" w:hanging="1440"/>
      </w:pPr>
      <w:rPr>
        <w:rFonts w:hint="default"/>
        <w:color w:val="000000"/>
      </w:rPr>
    </w:lvl>
    <w:lvl w:ilvl="6">
      <w:start w:val="1"/>
      <w:numFmt w:val="decimal"/>
      <w:lvlText w:val="%1.%2.%3.%4.%5.%6.%7."/>
      <w:lvlJc w:val="left"/>
      <w:pPr>
        <w:ind w:left="7848" w:hanging="1440"/>
      </w:pPr>
      <w:rPr>
        <w:rFonts w:hint="default"/>
        <w:color w:val="000000"/>
      </w:rPr>
    </w:lvl>
    <w:lvl w:ilvl="7">
      <w:start w:val="1"/>
      <w:numFmt w:val="decimal"/>
      <w:lvlText w:val="%1.%2.%3.%4.%5.%6.%7.%8."/>
      <w:lvlJc w:val="left"/>
      <w:pPr>
        <w:ind w:left="9276" w:hanging="1800"/>
      </w:pPr>
      <w:rPr>
        <w:rFonts w:hint="default"/>
        <w:color w:val="000000"/>
      </w:rPr>
    </w:lvl>
    <w:lvl w:ilvl="8">
      <w:start w:val="1"/>
      <w:numFmt w:val="decimal"/>
      <w:lvlText w:val="%1.%2.%3.%4.%5.%6.%7.%8.%9."/>
      <w:lvlJc w:val="left"/>
      <w:pPr>
        <w:ind w:left="10344" w:hanging="1800"/>
      </w:pPr>
      <w:rPr>
        <w:rFonts w:hint="default"/>
        <w:color w:val="000000"/>
      </w:rPr>
    </w:lvl>
  </w:abstractNum>
  <w:abstractNum w:abstractNumId="2" w15:restartNumberingAfterBreak="0">
    <w:nsid w:val="11CD0D59"/>
    <w:multiLevelType w:val="multilevel"/>
    <w:tmpl w:val="A366E81E"/>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1247514D"/>
    <w:multiLevelType w:val="multilevel"/>
    <w:tmpl w:val="6ABC13C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98707F"/>
    <w:multiLevelType w:val="multilevel"/>
    <w:tmpl w:val="F83821D0"/>
    <w:lvl w:ilvl="0">
      <w:start w:val="5"/>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6556AB8"/>
    <w:multiLevelType w:val="multilevel"/>
    <w:tmpl w:val="DE34089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3A82005"/>
    <w:multiLevelType w:val="multilevel"/>
    <w:tmpl w:val="1D38671C"/>
    <w:lvl w:ilvl="0">
      <w:start w:val="5"/>
      <w:numFmt w:val="decimal"/>
      <w:lvlText w:val="%1."/>
      <w:lvlJc w:val="left"/>
      <w:pPr>
        <w:ind w:left="540" w:hanging="540"/>
      </w:pPr>
      <w:rPr>
        <w:rFonts w:hint="default"/>
      </w:rPr>
    </w:lvl>
    <w:lvl w:ilvl="1">
      <w:start w:val="2"/>
      <w:numFmt w:val="decimal"/>
      <w:lvlText w:val="%1.%2."/>
      <w:lvlJc w:val="left"/>
      <w:pPr>
        <w:ind w:left="824" w:hanging="540"/>
      </w:pPr>
      <w:rPr>
        <w:rFonts w:hint="default"/>
      </w:rPr>
    </w:lvl>
    <w:lvl w:ilvl="2">
      <w:start w:val="4"/>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23DD7C84"/>
    <w:multiLevelType w:val="multilevel"/>
    <w:tmpl w:val="57C8010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247D1B33"/>
    <w:multiLevelType w:val="multilevel"/>
    <w:tmpl w:val="4674319C"/>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54757C1"/>
    <w:multiLevelType w:val="multilevel"/>
    <w:tmpl w:val="891A45E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274B3119"/>
    <w:multiLevelType w:val="hybridMultilevel"/>
    <w:tmpl w:val="050E5F82"/>
    <w:lvl w:ilvl="0" w:tplc="78B089E2">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FE10C96"/>
    <w:multiLevelType w:val="multilevel"/>
    <w:tmpl w:val="AA946B9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99130A5"/>
    <w:multiLevelType w:val="hybridMultilevel"/>
    <w:tmpl w:val="D1EABDC0"/>
    <w:lvl w:ilvl="0" w:tplc="7C961B7C">
      <w:start w:val="16"/>
      <w:numFmt w:val="decimal"/>
      <w:lvlText w:val="%1."/>
      <w:lvlJc w:val="left"/>
      <w:pPr>
        <w:ind w:left="735" w:hanging="375"/>
      </w:pPr>
      <w:rPr>
        <w:rFonts w:hint="default"/>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A0F1C5F"/>
    <w:multiLevelType w:val="multilevel"/>
    <w:tmpl w:val="40FA2F30"/>
    <w:lvl w:ilvl="0">
      <w:start w:val="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3C177C87"/>
    <w:multiLevelType w:val="hybridMultilevel"/>
    <w:tmpl w:val="6E948BA0"/>
    <w:lvl w:ilvl="0" w:tplc="1E305B6A">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5" w15:restartNumberingAfterBreak="0">
    <w:nsid w:val="3C792FCF"/>
    <w:multiLevelType w:val="multilevel"/>
    <w:tmpl w:val="86B439B2"/>
    <w:lvl w:ilvl="0">
      <w:start w:val="6"/>
      <w:numFmt w:val="decimal"/>
      <w:lvlText w:val="4.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3CC22FF3"/>
    <w:multiLevelType w:val="multilevel"/>
    <w:tmpl w:val="8222F8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8F007C"/>
    <w:multiLevelType w:val="multilevel"/>
    <w:tmpl w:val="79B21AD0"/>
    <w:lvl w:ilvl="0">
      <w:start w:val="1"/>
      <w:numFmt w:val="decimal"/>
      <w:lvlText w:val="%1."/>
      <w:lvlJc w:val="left"/>
      <w:pPr>
        <w:ind w:left="1669" w:hanging="9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8" w15:restartNumberingAfterBreak="0">
    <w:nsid w:val="41A47E89"/>
    <w:multiLevelType w:val="hybridMultilevel"/>
    <w:tmpl w:val="0F18792E"/>
    <w:lvl w:ilvl="0" w:tplc="290072B6">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1E94FCB"/>
    <w:multiLevelType w:val="multilevel"/>
    <w:tmpl w:val="DF30E37A"/>
    <w:lvl w:ilvl="0">
      <w:start w:val="1"/>
      <w:numFmt w:val="decimal"/>
      <w:lvlText w:val="4.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4310788C"/>
    <w:multiLevelType w:val="multilevel"/>
    <w:tmpl w:val="EBDC075E"/>
    <w:lvl w:ilvl="0">
      <w:start w:val="5"/>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3FD160F"/>
    <w:multiLevelType w:val="multilevel"/>
    <w:tmpl w:val="DC0EA7CE"/>
    <w:lvl w:ilvl="0">
      <w:start w:val="2"/>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15:restartNumberingAfterBreak="0">
    <w:nsid w:val="45947B09"/>
    <w:multiLevelType w:val="multilevel"/>
    <w:tmpl w:val="B818E5D6"/>
    <w:lvl w:ilvl="0">
      <w:start w:val="2"/>
      <w:numFmt w:val="decimal"/>
      <w:lvlText w:val="%1"/>
      <w:lvlJc w:val="left"/>
      <w:pPr>
        <w:ind w:left="375" w:hanging="375"/>
      </w:pPr>
      <w:rPr>
        <w:rFonts w:hint="default"/>
      </w:rPr>
    </w:lvl>
    <w:lvl w:ilvl="1">
      <w:start w:val="3"/>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4A8A4943"/>
    <w:multiLevelType w:val="multilevel"/>
    <w:tmpl w:val="629A0F74"/>
    <w:lvl w:ilvl="0">
      <w:start w:val="1"/>
      <w:numFmt w:val="decimal"/>
      <w:lvlText w:val="%1."/>
      <w:lvlJc w:val="left"/>
      <w:pPr>
        <w:ind w:left="420" w:hanging="420"/>
      </w:pPr>
      <w:rPr>
        <w:rFonts w:hint="default"/>
      </w:rPr>
    </w:lvl>
    <w:lvl w:ilvl="1">
      <w:start w:val="1"/>
      <w:numFmt w:val="decimal"/>
      <w:lvlText w:val="%1.%2."/>
      <w:lvlJc w:val="left"/>
      <w:pPr>
        <w:ind w:left="1125" w:hanging="420"/>
      </w:pPr>
      <w:rPr>
        <w:rFonts w:hint="default"/>
        <w:i w:val="0"/>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4" w15:restartNumberingAfterBreak="0">
    <w:nsid w:val="4D4648D4"/>
    <w:multiLevelType w:val="multilevel"/>
    <w:tmpl w:val="7E0AB640"/>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15:restartNumberingAfterBreak="0">
    <w:nsid w:val="4F343A28"/>
    <w:multiLevelType w:val="multilevel"/>
    <w:tmpl w:val="A1C8DF3C"/>
    <w:lvl w:ilvl="0">
      <w:start w:val="3"/>
      <w:numFmt w:val="decimal"/>
      <w:lvlText w:val="5.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start w:val="5"/>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53F816CA"/>
    <w:multiLevelType w:val="multilevel"/>
    <w:tmpl w:val="0AFCBB7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4685AC7"/>
    <w:multiLevelType w:val="multilevel"/>
    <w:tmpl w:val="973AFFBC"/>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5E6A45DC"/>
    <w:multiLevelType w:val="hybridMultilevel"/>
    <w:tmpl w:val="2D78C7E6"/>
    <w:lvl w:ilvl="0" w:tplc="BE88ED90">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5EE6754E"/>
    <w:multiLevelType w:val="multilevel"/>
    <w:tmpl w:val="90C2066A"/>
    <w:lvl w:ilvl="0">
      <w:start w:val="1"/>
      <w:numFmt w:val="decimal"/>
      <w:lvlText w:val="%1."/>
      <w:lvlJc w:val="left"/>
      <w:pPr>
        <w:ind w:left="0" w:firstLine="0"/>
      </w:pPr>
      <w:rPr>
        <w:rFonts w:ascii="Times New Roman" w:eastAsiaTheme="minorHAnsi" w:hAnsi="Times New Roman" w:cs="Times New Roman"/>
        <w:b/>
        <w:bCs/>
        <w:i w:val="0"/>
        <w:iCs w:val="0"/>
        <w:smallCaps w:val="0"/>
        <w:strike w:val="0"/>
        <w:dstrike w:val="0"/>
        <w:color w:val="000000"/>
        <w:spacing w:val="0"/>
        <w:w w:val="100"/>
        <w:position w:val="0"/>
        <w:sz w:val="26"/>
        <w:szCs w:val="26"/>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60D81B0E"/>
    <w:multiLevelType w:val="multilevel"/>
    <w:tmpl w:val="4E0800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81C4F91"/>
    <w:multiLevelType w:val="multilevel"/>
    <w:tmpl w:val="805CBB1E"/>
    <w:lvl w:ilvl="0">
      <w:start w:val="7"/>
      <w:numFmt w:val="decimal"/>
      <w:lvlText w:val="4.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7C383B96"/>
    <w:multiLevelType w:val="multilevel"/>
    <w:tmpl w:val="6B784420"/>
    <w:lvl w:ilvl="0">
      <w:start w:val="4"/>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3" w15:restartNumberingAfterBreak="0">
    <w:nsid w:val="7EE31BF6"/>
    <w:multiLevelType w:val="multilevel"/>
    <w:tmpl w:val="DA92CE5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6"/>
  </w:num>
  <w:num w:numId="2">
    <w:abstractNumId w:val="28"/>
  </w:num>
  <w:num w:numId="3">
    <w:abstractNumId w:val="9"/>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1"/>
  </w:num>
  <w:num w:numId="5">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6">
    <w:abstractNumId w:val="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7">
    <w:abstractNumId w:val="15"/>
    <w:lvlOverride w:ilvl="0">
      <w:startOverride w:val="6"/>
    </w:lvlOverride>
    <w:lvlOverride w:ilvl="1"/>
    <w:lvlOverride w:ilvl="2"/>
    <w:lvlOverride w:ilvl="3"/>
    <w:lvlOverride w:ilvl="4"/>
    <w:lvlOverride w:ilvl="5"/>
    <w:lvlOverride w:ilvl="6"/>
    <w:lvlOverride w:ilvl="7"/>
    <w:lvlOverride w:ilvl="8"/>
  </w:num>
  <w:num w:numId="8">
    <w:abstractNumId w:val="31"/>
    <w:lvlOverride w:ilvl="0">
      <w:startOverride w:val="7"/>
    </w:lvlOverride>
    <w:lvlOverride w:ilvl="1"/>
    <w:lvlOverride w:ilvl="2"/>
    <w:lvlOverride w:ilvl="3"/>
    <w:lvlOverride w:ilvl="4"/>
    <w:lvlOverride w:ilvl="5"/>
    <w:lvlOverride w:ilvl="6"/>
    <w:lvlOverride w:ilvl="7"/>
    <w:lvlOverride w:ilvl="8"/>
  </w:num>
  <w:num w:numId="9">
    <w:abstractNumId w:val="0"/>
    <w:lvlOverride w:ilvl="0">
      <w:startOverride w:val="2"/>
    </w:lvlOverride>
    <w:lvlOverride w:ilvl="1"/>
    <w:lvlOverride w:ilvl="2"/>
    <w:lvlOverride w:ilvl="3"/>
    <w:lvlOverride w:ilvl="4"/>
    <w:lvlOverride w:ilvl="5"/>
    <w:lvlOverride w:ilvl="6"/>
    <w:lvlOverride w:ilvl="7"/>
    <w:lvlOverride w:ilvl="8"/>
  </w:num>
  <w:num w:numId="10">
    <w:abstractNumId w:val="4"/>
    <w:lvlOverride w:ilvl="0">
      <w:startOverride w:val="5"/>
    </w:lvlOverride>
    <w:lvlOverride w:ilvl="1">
      <w:startOverride w:val="1"/>
    </w:lvlOverride>
    <w:lvlOverride w:ilvl="2">
      <w:startOverride w:val="1"/>
    </w:lvlOverride>
    <w:lvlOverride w:ilvl="3"/>
    <w:lvlOverride w:ilvl="4"/>
    <w:lvlOverride w:ilvl="5"/>
    <w:lvlOverride w:ilvl="6"/>
    <w:lvlOverride w:ilvl="7"/>
    <w:lvlOverride w:ilvl="8"/>
  </w:num>
  <w:num w:numId="11">
    <w:abstractNumId w:val="25"/>
    <w:lvlOverride w:ilvl="0">
      <w:startOverride w:val="3"/>
    </w:lvlOverride>
    <w:lvlOverride w:ilvl="1">
      <w:startOverride w:val="5"/>
    </w:lvlOverride>
    <w:lvlOverride w:ilvl="2">
      <w:startOverride w:val="1"/>
    </w:lvlOverride>
    <w:lvlOverride w:ilvl="3"/>
    <w:lvlOverride w:ilvl="4"/>
    <w:lvlOverride w:ilvl="5"/>
    <w:lvlOverride w:ilvl="6"/>
    <w:lvlOverride w:ilvl="7"/>
    <w:lvlOverride w:ilvl="8"/>
  </w:num>
  <w:num w:numId="12">
    <w:abstractNumId w:val="26"/>
    <w:lvlOverride w:ilvl="0">
      <w:startOverride w:val="1"/>
    </w:lvlOverride>
    <w:lvlOverride w:ilvl="1">
      <w:startOverride w:val="1"/>
    </w:lvlOverride>
    <w:lvlOverride w:ilvl="2"/>
    <w:lvlOverride w:ilvl="3"/>
    <w:lvlOverride w:ilvl="4"/>
    <w:lvlOverride w:ilvl="5"/>
    <w:lvlOverride w:ilvl="6"/>
    <w:lvlOverride w:ilvl="7"/>
    <w:lvlOverride w:ilvl="8"/>
  </w:num>
  <w:num w:numId="13">
    <w:abstractNumId w:val="33"/>
    <w:lvlOverride w:ilvl="0">
      <w:startOverride w:val="1"/>
    </w:lvlOverride>
    <w:lvlOverride w:ilvl="1"/>
    <w:lvlOverride w:ilvl="2"/>
    <w:lvlOverride w:ilvl="3"/>
    <w:lvlOverride w:ilvl="4"/>
    <w:lvlOverride w:ilvl="5"/>
    <w:lvlOverride w:ilvl="6"/>
    <w:lvlOverride w:ilvl="7"/>
    <w:lvlOverride w:ilvl="8"/>
  </w:num>
  <w:num w:numId="14">
    <w:abstractNumId w:val="13"/>
    <w:lvlOverride w:ilvl="0">
      <w:startOverride w:val="5"/>
    </w:lvlOverride>
    <w:lvlOverride w:ilvl="1"/>
    <w:lvlOverride w:ilvl="2"/>
    <w:lvlOverride w:ilvl="3"/>
    <w:lvlOverride w:ilvl="4"/>
    <w:lvlOverride w:ilvl="5"/>
    <w:lvlOverride w:ilvl="6"/>
    <w:lvlOverride w:ilvl="7"/>
    <w:lvlOverride w:ilvl="8"/>
  </w:num>
  <w:num w:numId="15">
    <w:abstractNumId w:val="2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6">
    <w:abstractNumId w:val="27"/>
    <w:lvlOverride w:ilvl="0">
      <w:startOverride w:val="1"/>
    </w:lvlOverride>
    <w:lvlOverride w:ilvl="1"/>
    <w:lvlOverride w:ilvl="2"/>
    <w:lvlOverride w:ilvl="3"/>
    <w:lvlOverride w:ilvl="4"/>
    <w:lvlOverride w:ilvl="5"/>
    <w:lvlOverride w:ilvl="6"/>
    <w:lvlOverride w:ilvl="7"/>
    <w:lvlOverride w:ilvl="8"/>
  </w:num>
  <w:num w:numId="17">
    <w:abstractNumId w:val="19"/>
    <w:lvlOverride w:ilvl="0">
      <w:startOverride w:val="1"/>
    </w:lvlOverride>
    <w:lvlOverride w:ilvl="1"/>
    <w:lvlOverride w:ilvl="2"/>
    <w:lvlOverride w:ilvl="3"/>
    <w:lvlOverride w:ilvl="4"/>
    <w:lvlOverride w:ilvl="5"/>
    <w:lvlOverride w:ilvl="6"/>
    <w:lvlOverride w:ilvl="7"/>
    <w:lvlOverride w:ilvl="8"/>
  </w:num>
  <w:num w:numId="18">
    <w:abstractNumId w:val="3"/>
  </w:num>
  <w:num w:numId="19">
    <w:abstractNumId w:val="30"/>
  </w:num>
  <w:num w:numId="20">
    <w:abstractNumId w:val="12"/>
  </w:num>
  <w:num w:numId="21">
    <w:abstractNumId w:val="23"/>
  </w:num>
  <w:num w:numId="22">
    <w:abstractNumId w:val="32"/>
  </w:num>
  <w:num w:numId="23">
    <w:abstractNumId w:val="11"/>
  </w:num>
  <w:num w:numId="24">
    <w:abstractNumId w:val="20"/>
  </w:num>
  <w:num w:numId="25">
    <w:abstractNumId w:val="6"/>
  </w:num>
  <w:num w:numId="26">
    <w:abstractNumId w:val="14"/>
  </w:num>
  <w:num w:numId="27">
    <w:abstractNumId w:val="17"/>
  </w:num>
  <w:num w:numId="28">
    <w:abstractNumId w:val="10"/>
  </w:num>
  <w:num w:numId="29">
    <w:abstractNumId w:val="24"/>
  </w:num>
  <w:num w:numId="30">
    <w:abstractNumId w:val="22"/>
  </w:num>
  <w:num w:numId="31">
    <w:abstractNumId w:val="21"/>
  </w:num>
  <w:num w:numId="32">
    <w:abstractNumId w:val="7"/>
  </w:num>
  <w:num w:numId="33">
    <w:abstractNumId w:val="18"/>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F61"/>
    <w:rsid w:val="000708FB"/>
    <w:rsid w:val="001A353B"/>
    <w:rsid w:val="001D38AE"/>
    <w:rsid w:val="002F2CD4"/>
    <w:rsid w:val="00330999"/>
    <w:rsid w:val="004253AF"/>
    <w:rsid w:val="004449F1"/>
    <w:rsid w:val="004B1882"/>
    <w:rsid w:val="005E41C9"/>
    <w:rsid w:val="005F1AF3"/>
    <w:rsid w:val="00A709C3"/>
    <w:rsid w:val="00B01DCC"/>
    <w:rsid w:val="00EF7FE4"/>
    <w:rsid w:val="00FB3F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12347"/>
  <w15:chartTrackingRefBased/>
  <w15:docId w15:val="{4427AE6F-0455-4012-B083-6F30E2B5D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B3F6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B3F61"/>
    <w:pPr>
      <w:spacing w:before="100" w:beforeAutospacing="1" w:after="100" w:afterAutospacing="1" w:line="240" w:lineRule="auto"/>
    </w:pPr>
    <w:rPr>
      <w:rFonts w:ascii="PT Sans" w:eastAsia="Times New Roman" w:hAnsi="PT Sans" w:cs="Times New Roman"/>
      <w:color w:val="000000"/>
      <w:sz w:val="21"/>
      <w:szCs w:val="21"/>
      <w:lang w:eastAsia="ru-RU"/>
    </w:rPr>
  </w:style>
  <w:style w:type="paragraph" w:styleId="a4">
    <w:name w:val="List Paragraph"/>
    <w:basedOn w:val="a"/>
    <w:uiPriority w:val="34"/>
    <w:qFormat/>
    <w:rsid w:val="00FB3F61"/>
    <w:pPr>
      <w:ind w:left="720"/>
      <w:contextualSpacing/>
    </w:pPr>
  </w:style>
  <w:style w:type="character" w:customStyle="1" w:styleId="2">
    <w:name w:val="Основной текст (2)_"/>
    <w:basedOn w:val="a0"/>
    <w:link w:val="20"/>
    <w:locked/>
    <w:rsid w:val="00FB3F61"/>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FB3F61"/>
    <w:pPr>
      <w:widowControl w:val="0"/>
      <w:shd w:val="clear" w:color="auto" w:fill="FFFFFF"/>
      <w:spacing w:after="0" w:line="648" w:lineRule="exact"/>
      <w:ind w:hanging="1040"/>
      <w:jc w:val="both"/>
    </w:pPr>
    <w:rPr>
      <w:rFonts w:ascii="Times New Roman" w:eastAsia="Times New Roman" w:hAnsi="Times New Roman" w:cs="Times New Roman"/>
      <w:sz w:val="26"/>
      <w:szCs w:val="26"/>
    </w:rPr>
  </w:style>
  <w:style w:type="character" w:customStyle="1" w:styleId="1">
    <w:name w:val="Заголовок №1_"/>
    <w:basedOn w:val="a0"/>
    <w:link w:val="10"/>
    <w:uiPriority w:val="99"/>
    <w:locked/>
    <w:rsid w:val="00FB3F61"/>
    <w:rPr>
      <w:rFonts w:ascii="Times New Roman" w:eastAsia="Times New Roman" w:hAnsi="Times New Roman" w:cs="Times New Roman"/>
      <w:sz w:val="32"/>
      <w:szCs w:val="32"/>
      <w:shd w:val="clear" w:color="auto" w:fill="FFFFFF"/>
    </w:rPr>
  </w:style>
  <w:style w:type="paragraph" w:customStyle="1" w:styleId="10">
    <w:name w:val="Заголовок №1"/>
    <w:basedOn w:val="a"/>
    <w:link w:val="1"/>
    <w:uiPriority w:val="99"/>
    <w:rsid w:val="00FB3F61"/>
    <w:pPr>
      <w:widowControl w:val="0"/>
      <w:shd w:val="clear" w:color="auto" w:fill="FFFFFF"/>
      <w:spacing w:before="340" w:after="620" w:line="354" w:lineRule="exact"/>
      <w:ind w:firstLine="760"/>
      <w:jc w:val="both"/>
      <w:outlineLvl w:val="0"/>
    </w:pPr>
    <w:rPr>
      <w:rFonts w:ascii="Times New Roman" w:eastAsia="Times New Roman" w:hAnsi="Times New Roman" w:cs="Times New Roman"/>
      <w:sz w:val="32"/>
      <w:szCs w:val="32"/>
    </w:rPr>
  </w:style>
  <w:style w:type="table" w:styleId="a5">
    <w:name w:val="Table Grid"/>
    <w:basedOn w:val="a1"/>
    <w:uiPriority w:val="59"/>
    <w:rsid w:val="00FB3F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FB3F61"/>
    <w:rPr>
      <w:color w:val="0563C1" w:themeColor="hyperlink"/>
      <w:u w:val="single"/>
    </w:rPr>
  </w:style>
  <w:style w:type="paragraph" w:customStyle="1" w:styleId="ConsNonformat">
    <w:name w:val="ConsNonformat"/>
    <w:rsid w:val="00FB3F61"/>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Style1">
    <w:name w:val="Style1"/>
    <w:basedOn w:val="a"/>
    <w:rsid w:val="00FB3F61"/>
    <w:pPr>
      <w:widowControl w:val="0"/>
      <w:autoSpaceDE w:val="0"/>
      <w:autoSpaceDN w:val="0"/>
      <w:adjustRightInd w:val="0"/>
      <w:spacing w:after="0" w:line="418" w:lineRule="exact"/>
      <w:jc w:val="center"/>
    </w:pPr>
    <w:rPr>
      <w:rFonts w:ascii="Times New Roman" w:eastAsia="Times New Roman" w:hAnsi="Times New Roman" w:cs="Times New Roman"/>
      <w:sz w:val="24"/>
      <w:szCs w:val="24"/>
      <w:lang w:eastAsia="ru-RU"/>
    </w:rPr>
  </w:style>
  <w:style w:type="character" w:customStyle="1" w:styleId="a7">
    <w:name w:val="Основной текст_"/>
    <w:basedOn w:val="a0"/>
    <w:link w:val="11"/>
    <w:rsid w:val="00FB3F61"/>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7"/>
    <w:rsid w:val="00FB3F61"/>
    <w:pPr>
      <w:widowControl w:val="0"/>
      <w:shd w:val="clear" w:color="auto" w:fill="FFFFFF"/>
      <w:spacing w:after="0" w:line="240" w:lineRule="auto"/>
      <w:ind w:firstLine="400"/>
    </w:pPr>
    <w:rPr>
      <w:rFonts w:ascii="Times New Roman" w:eastAsia="Times New Roman" w:hAnsi="Times New Roman" w:cs="Times New Roman"/>
      <w:sz w:val="28"/>
      <w:szCs w:val="28"/>
    </w:rPr>
  </w:style>
  <w:style w:type="paragraph" w:styleId="a8">
    <w:name w:val="header"/>
    <w:basedOn w:val="a"/>
    <w:link w:val="a9"/>
    <w:uiPriority w:val="99"/>
    <w:unhideWhenUsed/>
    <w:rsid w:val="00FB3F6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B3F61"/>
  </w:style>
  <w:style w:type="paragraph" w:styleId="aa">
    <w:name w:val="footer"/>
    <w:basedOn w:val="a"/>
    <w:link w:val="ab"/>
    <w:uiPriority w:val="99"/>
    <w:unhideWhenUsed/>
    <w:rsid w:val="00FB3F6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B3F61"/>
  </w:style>
  <w:style w:type="paragraph" w:customStyle="1" w:styleId="ConsPlusNormal">
    <w:name w:val="ConsPlusNormal"/>
    <w:link w:val="ConsPlusNormal0"/>
    <w:qFormat/>
    <w:rsid w:val="000708FB"/>
    <w:pPr>
      <w:widowControl w:val="0"/>
      <w:autoSpaceDE w:val="0"/>
      <w:autoSpaceDN w:val="0"/>
      <w:spacing w:after="0" w:line="240" w:lineRule="auto"/>
    </w:pPr>
    <w:rPr>
      <w:rFonts w:ascii="Calibri" w:eastAsiaTheme="minorEastAsia" w:hAnsi="Calibri" w:cs="Calibri"/>
      <w:lang w:eastAsia="ru-RU"/>
    </w:rPr>
  </w:style>
  <w:style w:type="character" w:customStyle="1" w:styleId="ConsPlusNormal0">
    <w:name w:val="ConsPlusNormal Знак"/>
    <w:link w:val="ConsPlusNormal"/>
    <w:locked/>
    <w:rsid w:val="000708FB"/>
    <w:rPr>
      <w:rFonts w:ascii="Calibri" w:eastAsiaTheme="minorEastAsia" w:hAnsi="Calibri" w:cs="Calibri"/>
      <w:lang w:eastAsia="ru-RU"/>
    </w:rPr>
  </w:style>
  <w:style w:type="paragraph" w:customStyle="1" w:styleId="12">
    <w:name w:val="Обычный1"/>
    <w:rsid w:val="000708FB"/>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3">
    <w:name w:val="Основной текст (3)_"/>
    <w:basedOn w:val="a0"/>
    <w:link w:val="30"/>
    <w:locked/>
    <w:rsid w:val="000708FB"/>
    <w:rPr>
      <w:rFonts w:ascii="Times New Roman" w:eastAsia="Times New Roman" w:hAnsi="Times New Roman" w:cs="Times New Roman"/>
      <w:b/>
      <w:bCs/>
      <w:sz w:val="26"/>
      <w:szCs w:val="26"/>
      <w:shd w:val="clear" w:color="auto" w:fill="FFFFFF"/>
    </w:rPr>
  </w:style>
  <w:style w:type="paragraph" w:customStyle="1" w:styleId="30">
    <w:name w:val="Основной текст (3)"/>
    <w:basedOn w:val="a"/>
    <w:link w:val="3"/>
    <w:rsid w:val="000708FB"/>
    <w:pPr>
      <w:widowControl w:val="0"/>
      <w:shd w:val="clear" w:color="auto" w:fill="FFFFFF"/>
      <w:spacing w:after="280" w:line="326" w:lineRule="exact"/>
      <w:jc w:val="center"/>
    </w:pPr>
    <w:rPr>
      <w:rFonts w:ascii="Times New Roman" w:eastAsia="Times New Roman" w:hAnsi="Times New Roman" w:cs="Times New Roman"/>
      <w:b/>
      <w:bCs/>
      <w:sz w:val="26"/>
      <w:szCs w:val="26"/>
    </w:rPr>
  </w:style>
  <w:style w:type="character" w:customStyle="1" w:styleId="31">
    <w:name w:val="Сноска (3)_"/>
    <w:basedOn w:val="a0"/>
    <w:link w:val="32"/>
    <w:locked/>
    <w:rsid w:val="000708FB"/>
    <w:rPr>
      <w:rFonts w:ascii="Times New Roman" w:eastAsia="Times New Roman" w:hAnsi="Times New Roman" w:cs="Times New Roman"/>
      <w:b/>
      <w:bCs/>
      <w:sz w:val="26"/>
      <w:szCs w:val="26"/>
      <w:shd w:val="clear" w:color="auto" w:fill="FFFFFF"/>
    </w:rPr>
  </w:style>
  <w:style w:type="paragraph" w:customStyle="1" w:styleId="32">
    <w:name w:val="Сноска (3)"/>
    <w:basedOn w:val="a"/>
    <w:link w:val="31"/>
    <w:rsid w:val="000708FB"/>
    <w:pPr>
      <w:widowControl w:val="0"/>
      <w:shd w:val="clear" w:color="auto" w:fill="FFFFFF"/>
      <w:spacing w:after="360" w:line="288" w:lineRule="exact"/>
      <w:jc w:val="both"/>
    </w:pPr>
    <w:rPr>
      <w:rFonts w:ascii="Times New Roman" w:eastAsia="Times New Roman" w:hAnsi="Times New Roman" w:cs="Times New Roman"/>
      <w:b/>
      <w:bCs/>
      <w:sz w:val="26"/>
      <w:szCs w:val="26"/>
    </w:rPr>
  </w:style>
  <w:style w:type="character" w:customStyle="1" w:styleId="ac">
    <w:name w:val="Сноска_"/>
    <w:basedOn w:val="a0"/>
    <w:link w:val="ad"/>
    <w:locked/>
    <w:rsid w:val="000708FB"/>
    <w:rPr>
      <w:rFonts w:ascii="Times New Roman" w:eastAsia="Times New Roman" w:hAnsi="Times New Roman" w:cs="Times New Roman"/>
      <w:sz w:val="26"/>
      <w:szCs w:val="26"/>
      <w:shd w:val="clear" w:color="auto" w:fill="FFFFFF"/>
    </w:rPr>
  </w:style>
  <w:style w:type="paragraph" w:customStyle="1" w:styleId="ad">
    <w:name w:val="Сноска"/>
    <w:basedOn w:val="a"/>
    <w:link w:val="ac"/>
    <w:rsid w:val="000708FB"/>
    <w:pPr>
      <w:widowControl w:val="0"/>
      <w:shd w:val="clear" w:color="auto" w:fill="FFFFFF"/>
      <w:spacing w:before="360" w:after="0" w:line="322" w:lineRule="exact"/>
      <w:ind w:firstLine="720"/>
      <w:jc w:val="both"/>
    </w:pPr>
    <w:rPr>
      <w:rFonts w:ascii="Times New Roman" w:eastAsia="Times New Roman" w:hAnsi="Times New Roman" w:cs="Times New Roman"/>
      <w:sz w:val="26"/>
      <w:szCs w:val="26"/>
    </w:rPr>
  </w:style>
  <w:style w:type="character" w:customStyle="1" w:styleId="4">
    <w:name w:val="Основной текст (4)_"/>
    <w:basedOn w:val="a0"/>
    <w:link w:val="40"/>
    <w:locked/>
    <w:rsid w:val="000708FB"/>
    <w:rPr>
      <w:rFonts w:ascii="Franklin Gothic Medium" w:eastAsia="Franklin Gothic Medium" w:hAnsi="Franklin Gothic Medium" w:cs="Franklin Gothic Medium"/>
      <w:shd w:val="clear" w:color="auto" w:fill="FFFFFF"/>
    </w:rPr>
  </w:style>
  <w:style w:type="paragraph" w:customStyle="1" w:styleId="40">
    <w:name w:val="Основной текст (4)"/>
    <w:basedOn w:val="a"/>
    <w:link w:val="4"/>
    <w:rsid w:val="000708FB"/>
    <w:pPr>
      <w:widowControl w:val="0"/>
      <w:shd w:val="clear" w:color="auto" w:fill="FFFFFF"/>
      <w:spacing w:after="340" w:line="310" w:lineRule="exact"/>
      <w:ind w:firstLine="760"/>
      <w:jc w:val="both"/>
    </w:pPr>
    <w:rPr>
      <w:rFonts w:ascii="Franklin Gothic Medium" w:eastAsia="Franklin Gothic Medium" w:hAnsi="Franklin Gothic Medium" w:cs="Franklin Gothic Medium"/>
    </w:rPr>
  </w:style>
  <w:style w:type="character" w:customStyle="1" w:styleId="6Exact">
    <w:name w:val="Основной текст (6) Exact"/>
    <w:basedOn w:val="a0"/>
    <w:link w:val="6"/>
    <w:locked/>
    <w:rsid w:val="000708FB"/>
    <w:rPr>
      <w:rFonts w:ascii="Times New Roman" w:eastAsia="Times New Roman" w:hAnsi="Times New Roman" w:cs="Times New Roman"/>
      <w:sz w:val="19"/>
      <w:szCs w:val="19"/>
      <w:shd w:val="clear" w:color="auto" w:fill="FFFFFF"/>
    </w:rPr>
  </w:style>
  <w:style w:type="paragraph" w:customStyle="1" w:styleId="6">
    <w:name w:val="Основной текст (6)"/>
    <w:basedOn w:val="a"/>
    <w:link w:val="6Exact"/>
    <w:rsid w:val="000708FB"/>
    <w:pPr>
      <w:widowControl w:val="0"/>
      <w:shd w:val="clear" w:color="auto" w:fill="FFFFFF"/>
      <w:spacing w:after="0" w:line="210" w:lineRule="exact"/>
      <w:jc w:val="both"/>
    </w:pPr>
    <w:rPr>
      <w:rFonts w:ascii="Times New Roman" w:eastAsia="Times New Roman" w:hAnsi="Times New Roman" w:cs="Times New Roman"/>
      <w:sz w:val="19"/>
      <w:szCs w:val="19"/>
    </w:rPr>
  </w:style>
  <w:style w:type="character" w:customStyle="1" w:styleId="7Exact">
    <w:name w:val="Основной текст (7) Exact"/>
    <w:basedOn w:val="a0"/>
    <w:link w:val="7"/>
    <w:locked/>
    <w:rsid w:val="000708FB"/>
    <w:rPr>
      <w:rFonts w:ascii="CordiaUPC" w:eastAsia="CordiaUPC" w:hAnsi="CordiaUPC" w:cs="CordiaUPC"/>
      <w:sz w:val="44"/>
      <w:szCs w:val="44"/>
      <w:shd w:val="clear" w:color="auto" w:fill="FFFFFF"/>
    </w:rPr>
  </w:style>
  <w:style w:type="paragraph" w:customStyle="1" w:styleId="7">
    <w:name w:val="Основной текст (7)"/>
    <w:basedOn w:val="a"/>
    <w:link w:val="7Exact"/>
    <w:rsid w:val="000708FB"/>
    <w:pPr>
      <w:widowControl w:val="0"/>
      <w:shd w:val="clear" w:color="auto" w:fill="FFFFFF"/>
      <w:spacing w:after="0" w:line="610" w:lineRule="exact"/>
    </w:pPr>
    <w:rPr>
      <w:rFonts w:ascii="CordiaUPC" w:eastAsia="CordiaUPC" w:hAnsi="CordiaUPC" w:cs="CordiaUPC"/>
      <w:sz w:val="44"/>
      <w:szCs w:val="44"/>
    </w:rPr>
  </w:style>
  <w:style w:type="character" w:customStyle="1" w:styleId="5">
    <w:name w:val="Основной текст (5)_"/>
    <w:basedOn w:val="a0"/>
    <w:link w:val="50"/>
    <w:locked/>
    <w:rsid w:val="000708FB"/>
    <w:rPr>
      <w:rFonts w:ascii="Times New Roman" w:eastAsia="Times New Roman" w:hAnsi="Times New Roman" w:cs="Times New Roman"/>
      <w:sz w:val="19"/>
      <w:szCs w:val="19"/>
      <w:shd w:val="clear" w:color="auto" w:fill="FFFFFF"/>
    </w:rPr>
  </w:style>
  <w:style w:type="paragraph" w:customStyle="1" w:styleId="50">
    <w:name w:val="Основной текст (5)"/>
    <w:basedOn w:val="a"/>
    <w:link w:val="5"/>
    <w:rsid w:val="000708FB"/>
    <w:pPr>
      <w:widowControl w:val="0"/>
      <w:shd w:val="clear" w:color="auto" w:fill="FFFFFF"/>
      <w:spacing w:before="140" w:after="0" w:line="216" w:lineRule="exact"/>
    </w:pPr>
    <w:rPr>
      <w:rFonts w:ascii="Times New Roman" w:eastAsia="Times New Roman" w:hAnsi="Times New Roman" w:cs="Times New Roman"/>
      <w:sz w:val="19"/>
      <w:szCs w:val="19"/>
    </w:rPr>
  </w:style>
  <w:style w:type="character" w:customStyle="1" w:styleId="8">
    <w:name w:val="Основной текст (8)_"/>
    <w:basedOn w:val="a0"/>
    <w:link w:val="80"/>
    <w:locked/>
    <w:rsid w:val="000708FB"/>
    <w:rPr>
      <w:rFonts w:ascii="Times New Roman" w:eastAsia="Times New Roman" w:hAnsi="Times New Roman" w:cs="Times New Roman"/>
      <w:i/>
      <w:iCs/>
      <w:sz w:val="26"/>
      <w:szCs w:val="26"/>
      <w:shd w:val="clear" w:color="auto" w:fill="FFFFFF"/>
    </w:rPr>
  </w:style>
  <w:style w:type="paragraph" w:customStyle="1" w:styleId="80">
    <w:name w:val="Основной текст (8)"/>
    <w:basedOn w:val="a"/>
    <w:link w:val="8"/>
    <w:rsid w:val="000708FB"/>
    <w:pPr>
      <w:widowControl w:val="0"/>
      <w:shd w:val="clear" w:color="auto" w:fill="FFFFFF"/>
      <w:spacing w:after="0" w:line="326" w:lineRule="exact"/>
      <w:jc w:val="both"/>
    </w:pPr>
    <w:rPr>
      <w:rFonts w:ascii="Times New Roman" w:eastAsia="Times New Roman" w:hAnsi="Times New Roman" w:cs="Times New Roman"/>
      <w:i/>
      <w:iCs/>
      <w:sz w:val="26"/>
      <w:szCs w:val="26"/>
    </w:rPr>
  </w:style>
  <w:style w:type="character" w:customStyle="1" w:styleId="9">
    <w:name w:val="Основной текст (9)_"/>
    <w:basedOn w:val="a0"/>
    <w:link w:val="90"/>
    <w:locked/>
    <w:rsid w:val="000708FB"/>
    <w:rPr>
      <w:rFonts w:ascii="Franklin Gothic Medium" w:eastAsia="Franklin Gothic Medium" w:hAnsi="Franklin Gothic Medium" w:cs="Franklin Gothic Medium"/>
      <w:sz w:val="26"/>
      <w:szCs w:val="26"/>
      <w:shd w:val="clear" w:color="auto" w:fill="FFFFFF"/>
    </w:rPr>
  </w:style>
  <w:style w:type="paragraph" w:customStyle="1" w:styleId="90">
    <w:name w:val="Основной текст (9)"/>
    <w:basedOn w:val="a"/>
    <w:link w:val="9"/>
    <w:rsid w:val="000708FB"/>
    <w:pPr>
      <w:widowControl w:val="0"/>
      <w:shd w:val="clear" w:color="auto" w:fill="FFFFFF"/>
      <w:spacing w:after="0" w:line="322" w:lineRule="exact"/>
      <w:ind w:firstLine="740"/>
      <w:jc w:val="both"/>
    </w:pPr>
    <w:rPr>
      <w:rFonts w:ascii="Franklin Gothic Medium" w:eastAsia="Franklin Gothic Medium" w:hAnsi="Franklin Gothic Medium" w:cs="Franklin Gothic Medium"/>
      <w:sz w:val="26"/>
      <w:szCs w:val="26"/>
    </w:rPr>
  </w:style>
  <w:style w:type="character" w:customStyle="1" w:styleId="100">
    <w:name w:val="Основной текст (10)_"/>
    <w:basedOn w:val="a0"/>
    <w:link w:val="101"/>
    <w:locked/>
    <w:rsid w:val="000708FB"/>
    <w:rPr>
      <w:rFonts w:ascii="CordiaUPC" w:eastAsia="CordiaUPC" w:hAnsi="CordiaUPC" w:cs="CordiaUPC"/>
      <w:sz w:val="56"/>
      <w:szCs w:val="56"/>
      <w:shd w:val="clear" w:color="auto" w:fill="FFFFFF"/>
    </w:rPr>
  </w:style>
  <w:style w:type="paragraph" w:customStyle="1" w:styleId="101">
    <w:name w:val="Основной текст (10)"/>
    <w:basedOn w:val="a"/>
    <w:link w:val="100"/>
    <w:rsid w:val="000708FB"/>
    <w:pPr>
      <w:widowControl w:val="0"/>
      <w:shd w:val="clear" w:color="auto" w:fill="FFFFFF"/>
      <w:spacing w:after="0" w:line="322" w:lineRule="exact"/>
      <w:jc w:val="right"/>
    </w:pPr>
    <w:rPr>
      <w:rFonts w:ascii="CordiaUPC" w:eastAsia="CordiaUPC" w:hAnsi="CordiaUPC" w:cs="CordiaUPC"/>
      <w:sz w:val="56"/>
      <w:szCs w:val="56"/>
    </w:rPr>
  </w:style>
  <w:style w:type="character" w:customStyle="1" w:styleId="ae">
    <w:name w:val="Подпись к таблице_"/>
    <w:basedOn w:val="a0"/>
    <w:link w:val="af"/>
    <w:locked/>
    <w:rsid w:val="000708FB"/>
    <w:rPr>
      <w:rFonts w:ascii="Times New Roman" w:eastAsia="Times New Roman" w:hAnsi="Times New Roman" w:cs="Times New Roman"/>
      <w:i/>
      <w:iCs/>
      <w:sz w:val="26"/>
      <w:szCs w:val="26"/>
      <w:shd w:val="clear" w:color="auto" w:fill="FFFFFF"/>
    </w:rPr>
  </w:style>
  <w:style w:type="paragraph" w:customStyle="1" w:styleId="af">
    <w:name w:val="Подпись к таблице"/>
    <w:basedOn w:val="a"/>
    <w:link w:val="ae"/>
    <w:rsid w:val="000708FB"/>
    <w:pPr>
      <w:widowControl w:val="0"/>
      <w:shd w:val="clear" w:color="auto" w:fill="FFFFFF"/>
      <w:spacing w:after="0" w:line="288" w:lineRule="exact"/>
    </w:pPr>
    <w:rPr>
      <w:rFonts w:ascii="Times New Roman" w:eastAsia="Times New Roman" w:hAnsi="Times New Roman" w:cs="Times New Roman"/>
      <w:i/>
      <w:iCs/>
      <w:sz w:val="26"/>
      <w:szCs w:val="26"/>
    </w:rPr>
  </w:style>
  <w:style w:type="character" w:customStyle="1" w:styleId="21">
    <w:name w:val="Сноска (2)"/>
    <w:basedOn w:val="a0"/>
    <w:rsid w:val="000708FB"/>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lang w:val="ru-RU" w:eastAsia="ru-RU" w:bidi="ru-RU"/>
    </w:rPr>
  </w:style>
  <w:style w:type="character" w:customStyle="1" w:styleId="22">
    <w:name w:val="Сноска (2) + Курсив"/>
    <w:basedOn w:val="a0"/>
    <w:rsid w:val="000708FB"/>
    <w:rPr>
      <w:rFonts w:ascii="Times New Roman" w:eastAsia="Times New Roman" w:hAnsi="Times New Roman" w:cs="Times New Roman" w:hint="default"/>
      <w:b w:val="0"/>
      <w:bCs w:val="0"/>
      <w:i/>
      <w:iCs/>
      <w:smallCaps w:val="0"/>
      <w:strike w:val="0"/>
      <w:dstrike w:val="0"/>
      <w:color w:val="000000"/>
      <w:spacing w:val="0"/>
      <w:w w:val="100"/>
      <w:position w:val="0"/>
      <w:sz w:val="19"/>
      <w:szCs w:val="19"/>
      <w:u w:val="none"/>
      <w:effect w:val="none"/>
      <w:lang w:val="ru-RU" w:eastAsia="ru-RU" w:bidi="ru-RU"/>
    </w:rPr>
  </w:style>
  <w:style w:type="character" w:customStyle="1" w:styleId="2Exact">
    <w:name w:val="Основной текст (2) Exact"/>
    <w:basedOn w:val="a0"/>
    <w:rsid w:val="000708FB"/>
    <w:rPr>
      <w:rFonts w:ascii="Times New Roman" w:eastAsia="Times New Roman" w:hAnsi="Times New Roman" w:cs="Times New Roman" w:hint="default"/>
      <w:b w:val="0"/>
      <w:bCs w:val="0"/>
      <w:i w:val="0"/>
      <w:iCs w:val="0"/>
      <w:smallCaps w:val="0"/>
      <w:strike w:val="0"/>
      <w:dstrike w:val="0"/>
      <w:sz w:val="26"/>
      <w:szCs w:val="26"/>
      <w:u w:val="none"/>
      <w:effect w:val="none"/>
    </w:rPr>
  </w:style>
  <w:style w:type="character" w:customStyle="1" w:styleId="23">
    <w:name w:val="Основной текст (2) + Курсив"/>
    <w:basedOn w:val="a0"/>
    <w:rsid w:val="000708FB"/>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lang w:val="ru-RU" w:eastAsia="ru-RU" w:bidi="ru-RU"/>
    </w:rPr>
  </w:style>
  <w:style w:type="character" w:customStyle="1" w:styleId="4TimesNewRoman">
    <w:name w:val="Основной текст (4) + Times New Roman"/>
    <w:aliases w:val="14 pt"/>
    <w:basedOn w:val="100"/>
    <w:rsid w:val="000708FB"/>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115pt">
    <w:name w:val="Заголовок №1 + 15 pt"/>
    <w:basedOn w:val="1"/>
    <w:rsid w:val="000708FB"/>
    <w:rPr>
      <w:rFonts w:ascii="Times New Roman" w:eastAsia="Times New Roman" w:hAnsi="Times New Roman" w:cs="Times New Roman"/>
      <w:b/>
      <w:bCs/>
      <w:color w:val="000000"/>
      <w:spacing w:val="0"/>
      <w:w w:val="100"/>
      <w:position w:val="0"/>
      <w:sz w:val="30"/>
      <w:szCs w:val="30"/>
      <w:shd w:val="clear" w:color="auto" w:fill="FFFFFF"/>
      <w:lang w:val="ru-RU" w:eastAsia="ru-RU" w:bidi="ru-RU"/>
    </w:rPr>
  </w:style>
  <w:style w:type="character" w:customStyle="1" w:styleId="81">
    <w:name w:val="Основной текст (8) + Не курсив"/>
    <w:basedOn w:val="8"/>
    <w:rsid w:val="000708FB"/>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8Exact">
    <w:name w:val="Основной текст (8) Exact"/>
    <w:basedOn w:val="a0"/>
    <w:rsid w:val="000708FB"/>
    <w:rPr>
      <w:rFonts w:ascii="David" w:eastAsia="David" w:hAnsi="David" w:cs="David"/>
      <w:b w:val="0"/>
      <w:bCs w:val="0"/>
      <w:i w:val="0"/>
      <w:iCs w:val="0"/>
      <w:smallCaps w:val="0"/>
      <w:strike w:val="0"/>
      <w:sz w:val="16"/>
      <w:szCs w:val="16"/>
      <w:u w:val="none"/>
    </w:rPr>
  </w:style>
  <w:style w:type="paragraph" w:styleId="af0">
    <w:name w:val="Balloon Text"/>
    <w:basedOn w:val="a"/>
    <w:link w:val="af1"/>
    <w:uiPriority w:val="99"/>
    <w:semiHidden/>
    <w:unhideWhenUsed/>
    <w:rsid w:val="000708FB"/>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0708FB"/>
    <w:rPr>
      <w:rFonts w:ascii="Segoe UI" w:hAnsi="Segoe UI" w:cs="Segoe UI"/>
      <w:sz w:val="18"/>
      <w:szCs w:val="18"/>
    </w:rPr>
  </w:style>
  <w:style w:type="paragraph" w:styleId="af2">
    <w:name w:val="footnote text"/>
    <w:basedOn w:val="a"/>
    <w:link w:val="af3"/>
    <w:uiPriority w:val="99"/>
    <w:unhideWhenUsed/>
    <w:qFormat/>
    <w:rsid w:val="000708FB"/>
    <w:pPr>
      <w:spacing w:after="0" w:line="240" w:lineRule="auto"/>
      <w:jc w:val="both"/>
    </w:pPr>
    <w:rPr>
      <w:rFonts w:ascii="Times New Roman" w:eastAsia="Calibri" w:hAnsi="Times New Roman" w:cs="Times New Roman"/>
      <w:sz w:val="20"/>
      <w:szCs w:val="20"/>
    </w:rPr>
  </w:style>
  <w:style w:type="character" w:customStyle="1" w:styleId="af3">
    <w:name w:val="Текст сноски Знак"/>
    <w:basedOn w:val="a0"/>
    <w:link w:val="af2"/>
    <w:uiPriority w:val="99"/>
    <w:qFormat/>
    <w:rsid w:val="000708FB"/>
    <w:rPr>
      <w:rFonts w:ascii="Times New Roman" w:eastAsia="Calibri" w:hAnsi="Times New Roman" w:cs="Times New Roman"/>
      <w:sz w:val="20"/>
      <w:szCs w:val="20"/>
    </w:rPr>
  </w:style>
  <w:style w:type="character" w:styleId="af4">
    <w:name w:val="footnote reference"/>
    <w:uiPriority w:val="99"/>
    <w:semiHidden/>
    <w:unhideWhenUsed/>
    <w:rsid w:val="000708FB"/>
    <w:rPr>
      <w:vertAlign w:val="superscript"/>
    </w:rPr>
  </w:style>
  <w:style w:type="paragraph" w:customStyle="1" w:styleId="formattext">
    <w:name w:val="formattext"/>
    <w:basedOn w:val="a"/>
    <w:rsid w:val="000708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0708FB"/>
    <w:pPr>
      <w:widowControl w:val="0"/>
      <w:autoSpaceDE w:val="0"/>
      <w:autoSpaceDN w:val="0"/>
      <w:spacing w:after="0" w:line="240" w:lineRule="auto"/>
    </w:pPr>
    <w:rPr>
      <w:rFonts w:ascii="Arial" w:eastAsia="Times New Roman" w:hAnsi="Arial" w:cs="Arial"/>
      <w:b/>
      <w:sz w:val="20"/>
      <w:lang w:eastAsia="ru-RU"/>
    </w:rPr>
  </w:style>
  <w:style w:type="paragraph" w:customStyle="1" w:styleId="4H4p4s4444r441">
    <w:name w:val="З4Hа4pг4sо4л4|о4в4rо4к4[ 1"/>
    <w:basedOn w:val="a"/>
    <w:uiPriority w:val="99"/>
    <w:rsid w:val="000708FB"/>
    <w:pPr>
      <w:widowControl w:val="0"/>
      <w:autoSpaceDE w:val="0"/>
      <w:autoSpaceDN w:val="0"/>
      <w:adjustRightInd w:val="0"/>
      <w:spacing w:before="108" w:after="108" w:line="240" w:lineRule="auto"/>
      <w:jc w:val="center"/>
    </w:pPr>
    <w:rPr>
      <w:rFonts w:ascii="Times New Roman CYR" w:eastAsia="Times New Roman" w:cs="Times New Roman CYR"/>
      <w:b/>
      <w:bCs/>
      <w:color w:val="26282F"/>
      <w:sz w:val="24"/>
      <w:szCs w:val="24"/>
      <w:lang w:eastAsia="ru-RU"/>
    </w:rPr>
  </w:style>
  <w:style w:type="character" w:styleId="af5">
    <w:name w:val="page number"/>
    <w:basedOn w:val="a0"/>
    <w:rsid w:val="000708FB"/>
  </w:style>
  <w:style w:type="paragraph" w:customStyle="1" w:styleId="af6">
    <w:name w:val="!!! Акт"/>
    <w:link w:val="af7"/>
    <w:rsid w:val="000708FB"/>
    <w:pPr>
      <w:spacing w:after="0" w:line="312" w:lineRule="auto"/>
      <w:ind w:firstLine="709"/>
      <w:jc w:val="both"/>
    </w:pPr>
    <w:rPr>
      <w:rFonts w:ascii="Times New Roman" w:eastAsia="Calibri" w:hAnsi="Times New Roman" w:cs="Times New Roman"/>
      <w:color w:val="000000"/>
      <w:sz w:val="28"/>
      <w:lang w:eastAsia="ru-RU"/>
    </w:rPr>
  </w:style>
  <w:style w:type="character" w:customStyle="1" w:styleId="af7">
    <w:name w:val="!!! Акт Знак"/>
    <w:link w:val="af6"/>
    <w:rsid w:val="000708FB"/>
    <w:rPr>
      <w:rFonts w:ascii="Times New Roman" w:eastAsia="Calibri" w:hAnsi="Times New Roman" w:cs="Times New Roman"/>
      <w:color w:val="000000"/>
      <w:sz w:val="28"/>
      <w:lang w:eastAsia="ru-RU"/>
    </w:rPr>
  </w:style>
  <w:style w:type="paragraph" w:customStyle="1" w:styleId="af8">
    <w:name w:val="Стиль !!! Акт + По ширине"/>
    <w:basedOn w:val="af6"/>
    <w:rsid w:val="000708FB"/>
    <w:pPr>
      <w:spacing w:after="200"/>
    </w:pPr>
    <w:rPr>
      <w:szCs w:val="20"/>
    </w:rPr>
  </w:style>
  <w:style w:type="paragraph" w:customStyle="1" w:styleId="af9">
    <w:name w:val="!!!"/>
    <w:basedOn w:val="a"/>
    <w:link w:val="afa"/>
    <w:rsid w:val="000708FB"/>
    <w:pPr>
      <w:spacing w:after="0" w:line="288" w:lineRule="auto"/>
      <w:ind w:firstLine="709"/>
      <w:jc w:val="both"/>
    </w:pPr>
    <w:rPr>
      <w:rFonts w:ascii="Times New Roman" w:eastAsia="Times New Roman" w:hAnsi="Times New Roman" w:cs="Times New Roman"/>
      <w:sz w:val="28"/>
      <w:szCs w:val="28"/>
      <w:lang w:val="x-none"/>
    </w:rPr>
  </w:style>
  <w:style w:type="character" w:customStyle="1" w:styleId="afa">
    <w:name w:val="!!! Знак"/>
    <w:link w:val="af9"/>
    <w:rsid w:val="000708FB"/>
    <w:rPr>
      <w:rFonts w:ascii="Times New Roman" w:eastAsia="Times New Roman" w:hAnsi="Times New Roman" w:cs="Times New Roman"/>
      <w:sz w:val="28"/>
      <w:szCs w:val="28"/>
      <w:lang w:val="x-none"/>
    </w:rPr>
  </w:style>
  <w:style w:type="paragraph" w:customStyle="1" w:styleId="1151">
    <w:name w:val="Стиль !!! Акт + Междустр.интервал:  множитель 115 ин1"/>
    <w:basedOn w:val="af6"/>
    <w:rsid w:val="000708FB"/>
    <w:rPr>
      <w:rFonts w:eastAsia="Times New Roman"/>
      <w:szCs w:val="20"/>
    </w:rPr>
  </w:style>
  <w:style w:type="paragraph" w:customStyle="1" w:styleId="afb">
    <w:name w:val="!"/>
    <w:basedOn w:val="ConsPlusNormal"/>
    <w:rsid w:val="000708FB"/>
    <w:pPr>
      <w:spacing w:line="288" w:lineRule="auto"/>
      <w:ind w:firstLine="709"/>
      <w:jc w:val="both"/>
    </w:pPr>
    <w:rPr>
      <w:rFonts w:ascii="Times New Roman" w:eastAsia="Calibri" w:hAnsi="Times New Roman" w:cs="Times New Roman"/>
      <w:color w:val="339966"/>
      <w:sz w:val="28"/>
      <w:szCs w:val="28"/>
    </w:rPr>
  </w:style>
  <w:style w:type="paragraph" w:customStyle="1" w:styleId="afc">
    <w:name w:val="!!"/>
    <w:basedOn w:val="a"/>
    <w:rsid w:val="000708FB"/>
    <w:pPr>
      <w:spacing w:after="0" w:line="288" w:lineRule="auto"/>
      <w:ind w:firstLine="709"/>
      <w:jc w:val="both"/>
    </w:pPr>
    <w:rPr>
      <w:rFonts w:ascii="Times New Roman" w:eastAsia="Times New Roman" w:hAnsi="Times New Roman" w:cs="Times New Roman"/>
      <w:sz w:val="28"/>
    </w:rPr>
  </w:style>
  <w:style w:type="paragraph" w:customStyle="1" w:styleId="Default">
    <w:name w:val="Default"/>
    <w:rsid w:val="000708FB"/>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A7BCC4FC4DDAACDFF4B96E4E4D32EEE63A1CD3A3801BC296E9B3943AF3D405E9D34756F1F4F9CB73D9P3ODJ" TargetMode="External"/><Relationship Id="rId4" Type="http://schemas.openxmlformats.org/officeDocument/2006/relationships/webSettings" Target="webSettings.xml"/><Relationship Id="rId9" Type="http://schemas.openxmlformats.org/officeDocument/2006/relationships/hyperlink" Target="https://gisnpa-dnr.ru"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35</Pages>
  <Words>9120</Words>
  <Characters>51984</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K.216 PC 1</dc:creator>
  <cp:keywords/>
  <dc:description/>
  <cp:lastModifiedBy>Professional</cp:lastModifiedBy>
  <cp:revision>3</cp:revision>
  <dcterms:created xsi:type="dcterms:W3CDTF">2024-12-04T13:59:00Z</dcterms:created>
  <dcterms:modified xsi:type="dcterms:W3CDTF">2024-12-06T07:15:00Z</dcterms:modified>
</cp:coreProperties>
</file>